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A88" w:rsidRPr="00986A88" w:rsidRDefault="00986A88" w:rsidP="00986A88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color w:val="00B050"/>
          <w:sz w:val="21"/>
          <w:szCs w:val="21"/>
          <w:lang w:val="en-US" w:eastAsia="zh-CN"/>
        </w:rPr>
      </w:pPr>
      <w:r w:rsidRPr="00986A88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688C2EDD" wp14:editId="64EEC247">
            <wp:simplePos x="0" y="0"/>
            <wp:positionH relativeFrom="page">
              <wp:posOffset>11811000</wp:posOffset>
            </wp:positionH>
            <wp:positionV relativeFrom="topMargin">
              <wp:posOffset>10883900</wp:posOffset>
            </wp:positionV>
            <wp:extent cx="419100" cy="317500"/>
            <wp:effectExtent l="0" t="0" r="0" b="635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A8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986A8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</w:t>
      </w:r>
      <w:r w:rsidRPr="00986A8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5 </w:t>
      </w:r>
      <w:r w:rsidRPr="00986A8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力、热、电综合</w:t>
      </w:r>
    </w:p>
    <w:p w:rsidR="0000676B" w:rsidRDefault="0000676B" w:rsidP="0000676B">
      <w:pPr>
        <w:spacing w:line="360" w:lineRule="auto"/>
        <w:textAlignment w:val="center"/>
        <w:rPr>
          <w:b/>
          <w:color w:val="000000"/>
        </w:rPr>
      </w:pPr>
      <w:bookmarkStart w:id="0" w:name="_GoBack"/>
      <w:bookmarkEnd w:id="0"/>
      <w:r>
        <w:rPr>
          <w:rFonts w:hint="eastAsia"/>
          <w:b/>
          <w:color w:val="000000"/>
        </w:rPr>
        <w:t>一</w:t>
      </w:r>
      <w:r>
        <w:rPr>
          <w:b/>
          <w:color w:val="000000"/>
        </w:rPr>
        <w:t>、选择题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FF0000"/>
        </w:rPr>
        <w:t>（2020·四川省乐山市）</w:t>
      </w:r>
      <w:r>
        <w:rPr>
          <w:color w:val="000000"/>
        </w:rPr>
        <w:t>小华设计了如图所示的输液提示器，在护士站能够观察到药液量的变化。当袋中药液量减少时（　　）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62100" cy="1019175"/>
            <wp:effectExtent l="0" t="0" r="0" b="9525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电压表示数减小，灯泡亮度变暗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电压表示数减小，灯泡亮度变亮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电压表示数增大，灯泡亮度变暗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电压表示数增大，灯泡亮度变亮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由图可知，变阻器与灯泡串联，电压表测变阻器两端的电压；当袋中药液量减少时，滑片向上移动，变阻器连入电路的电阻变小，根据串联电路的分压特点可知，变阻器两端的电压变小，即电压表的示数变小，电路的总电阻减小，根据欧姆定律可知，电路中电流变大，灯泡亮度变亮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（2020·四川省乐山市）</w:t>
      </w:r>
      <w:r>
        <w:rPr>
          <w:color w:val="000000"/>
        </w:rPr>
        <w:t>下列说法中正确的是（　　）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焦耳用实验确定了电流产生的热量跟电流、电阻和通电时间的定量关系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帕斯卡首先用实验的方法测出了大气压强的数值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法拉第首先发现了电流的磁效应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牛顿第一定律是直接由实验得出的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焦耳用实验确定了电流产生的热量与电流的平方、电阻、通电时间成正比，故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正确；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B</w:t>
      </w:r>
      <w:r>
        <w:rPr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帕斯卡是做了一个“裂桶实验”，最先用实验测出大气压的托里拆利，故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．法拉第发现了电磁感应，电流磁效应是奥斯特发现的，故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．牛顿第一定律是由实验现象进一步推理而得出的，故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b/>
          <w:color w:val="000000"/>
        </w:rPr>
        <w:t>二、填空题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color w:val="000000"/>
        </w:rPr>
        <w:t>目前，我国时速</w:t>
      </w:r>
      <w:r>
        <w:rPr>
          <w:rFonts w:ascii="Times New Roman" w:eastAsia="Times New Roman" w:hAnsi="Times New Roman" w:cs="Times New Roman"/>
          <w:color w:val="000000"/>
        </w:rPr>
        <w:t>600</w:t>
      </w:r>
      <w:r>
        <w:rPr>
          <w:color w:val="000000"/>
        </w:rPr>
        <w:t>公里高速磁悬浮列车研制已取得重大技术突破，标志着我国磁悬浮技术已达到世界领先水平：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24025" cy="914400"/>
            <wp:effectExtent l="0" t="0" r="9525" b="0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我国高速磁悬浮列车上装有电磁体，铁轨上装有线圈（相当于电磁铁），通电后，可使列车悬浮起来，悬浮后列车的惯性_________（填“大于”“小于”或“等于”）悬浮前的惯性。由于磁悬浮列车与轨道不接触，磁悬浮列车行驶时的噪声比普通轮轨列车行驶时的噪声_________（填“大”或“小”）；列车以</w:t>
      </w:r>
      <w:r>
        <w:rPr>
          <w:rFonts w:ascii="Times New Roman" w:eastAsia="Times New Roman" w:hAnsi="Times New Roman" w:cs="Times New Roman"/>
          <w:color w:val="000000"/>
        </w:rPr>
        <w:t>600 km/h</w:t>
      </w:r>
      <w:r>
        <w:rPr>
          <w:color w:val="000000"/>
        </w:rPr>
        <w:t>的速度匀速行驶时，列车牵引系统的电功率为</w:t>
      </w:r>
      <w:r>
        <w:rPr>
          <w:rFonts w:ascii="Times New Roman" w:eastAsia="Times New Roman" w:hAnsi="Times New Roman" w:cs="Times New Roman"/>
          <w:color w:val="000000"/>
        </w:rPr>
        <w:t>2.4×10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 xml:space="preserve"> W</w:t>
      </w:r>
      <w:r>
        <w:rPr>
          <w:color w:val="000000"/>
        </w:rPr>
        <w:t>，不计能量损失，列车受到的阻力大小为_________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高速磁悬浮列车上电磁体始终通有直流电，铁轨上线圈通电后，电磁体和线圈会变成一节节带有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极和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极的电磁铁，列车所受磁力如图所示，图中列车在磁力作用下正在向_________（填“左”或“右”）行驶；要保证列车一直向前行轨道驶，线圈的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极和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极就要不断变换，则铁轨上线圈中应通_________（填“直流”或“交流”）电；为了节约能源，列车行驶时应对铁轨上线圈_________（填“分区段”或“全线路”）供电。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等于    (2). 小    (3).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1.44×10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color w:val="000000"/>
        </w:rPr>
        <w:t xml:space="preserve">    (4).</w:t>
      </w:r>
      <w:proofErr w:type="gramEnd"/>
      <w:r>
        <w:rPr>
          <w:color w:val="000000"/>
        </w:rPr>
        <w:t xml:space="preserve"> 右    (5). 交流    (6). 分区段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质量是对物体惯性大小的量度，故悬浮后列车的惯性等于悬浮前的惯性。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[2]</w:t>
      </w:r>
      <w:r>
        <w:rPr>
          <w:color w:val="000000"/>
        </w:rPr>
        <w:t>由于磁悬浮列车与轨道不接触，没有轮轨噪声，磁悬浮列车行驶时的噪声比普通轮轨列车行驶时的噪声小。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color w:val="000000"/>
        </w:rPr>
        <w:t>列车以</w:t>
      </w:r>
      <w:r>
        <w:rPr>
          <w:rFonts w:ascii="Times New Roman" w:eastAsia="Times New Roman" w:hAnsi="Times New Roman" w:cs="Times New Roman"/>
          <w:color w:val="000000"/>
        </w:rPr>
        <w:t>600 km/h</w:t>
      </w:r>
      <w:r>
        <w:rPr>
          <w:color w:val="000000"/>
        </w:rPr>
        <w:t>的速度匀速行驶时，牵引力与所受摩擦力大小相等、方向相反，不计能量损失时，即由功率公式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73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4" o:spid="_x0000_i1025" type="#_x0000_t75" alt="学科网(www.zxxk.com)--教育资源门户，提供试卷、教案、课件、论文、素材以及各类教学资源下载，还有大量而丰富的教学相关资讯！" style="width:36.75pt;height:14.25pt;mso-wrap-style:square;mso-position-horizontal-relative:page;mso-position-vertical-relative:page" o:ole="">
            <v:imagedata r:id="rId11" o:title="eqIdabca3a6bf1cd42079bd7f8c288bc83c3"/>
          </v:shape>
          <o:OLEObject Type="Embed" ProgID="Equation.DSMT4" ShapeID="对象 64" DrawAspect="Content" ObjectID="_1657199190" r:id="rId12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可知牵引力为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3949" w:dyaOrig="955">
          <v:shape id="对象 65" o:spid="_x0000_i1026" type="#_x0000_t75" alt="学科网(www.zxxk.com)--教育资源门户，提供试卷、教案、课件、论文、素材以及各类教学资源下载，还有大量而丰富的教学相关资讯！" style="width:197.25pt;height:48pt;mso-wrap-style:square;mso-position-horizontal-relative:page;mso-position-vertical-relative:page" o:ole="">
            <v:imagedata r:id="rId13" o:title="eqIddd4692a78d6942d99aa639280d560a86"/>
          </v:shape>
          <o:OLEObject Type="Embed" ProgID="Equation.DSMT4" ShapeID="对象 65" DrawAspect="Content" ObjectID="_1657199191" r:id="rId14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(2)[4]</w:t>
      </w:r>
      <w:r>
        <w:rPr>
          <w:color w:val="000000"/>
        </w:rPr>
        <w:t>根据磁场同极相吸、异极相斥特点，列车受到的力方向向右，故图中列车在磁力作用下正在向右行驶。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[5]</w:t>
      </w:r>
      <w:r>
        <w:rPr>
          <w:color w:val="000000"/>
        </w:rPr>
        <w:t>要保证列车一直向前行轨道驶，线圈的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极和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极就要不断变换，则铁轨上线圈中应通交流电，通过不断变换电流方向实现磁场方向的改变。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[6]</w:t>
      </w:r>
      <w:r>
        <w:rPr>
          <w:color w:val="000000"/>
        </w:rPr>
        <w:t>为了节约能源，列车行驶时应对铁轨上线圈分区段供电，可仅需在列车正在通过或将要通过的一段铁轨上供电。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color w:val="000000"/>
        </w:rPr>
        <w:t>目前，口罩是抗击新冠疫情的重要防护用品已成为国际共识。自疫情爆发以来，我国已向世界各国捐赠和出口口罩一百多亿只，彰显了中国的大国情怀和国际担当：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普通医用口罩由内、中、外三层构成，口罩外层具有防水作用，可阻断部分病毒通过飞沫传播。戴过的口罩内层会变得潮湿，将其晾干的过程中，水发生的物态变化是_________，该过程_________热；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口罩中间层——熔喷布始终带有静电，则熔喷布属于_________（填“导体”或“绝缘体”）。当不带电的病毒靠近熔喷布外表面时，会被熔喷布_________（填“吸附”或“排斥”），使病毒不能通过熔喷布从而阻断病毒的传播。若制作熔喷布的高压设备输出的电压为</w:t>
      </w:r>
      <w:r>
        <w:rPr>
          <w:rFonts w:ascii="Times New Roman" w:eastAsia="Times New Roman" w:hAnsi="Times New Roman" w:cs="Times New Roman"/>
          <w:color w:val="000000"/>
        </w:rPr>
        <w:t>22 kV</w:t>
      </w:r>
      <w:r>
        <w:rPr>
          <w:color w:val="000000"/>
        </w:rPr>
        <w:t>，该电压为家庭电路电压的_________倍；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在熔喷布的生产环节一一熔融挤压时，熔喷布受到的压强为</w:t>
      </w:r>
      <w:r>
        <w:rPr>
          <w:rFonts w:ascii="Times New Roman" w:eastAsia="Times New Roman" w:hAnsi="Times New Roman" w:cs="Times New Roman"/>
          <w:color w:val="000000"/>
        </w:rPr>
        <w:t>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 xml:space="preserve"> Pa</w:t>
      </w:r>
      <w:r>
        <w:rPr>
          <w:color w:val="000000"/>
        </w:rPr>
        <w:t>，约为_________个标准大气压。若某规格的熔喷布密度为</w:t>
      </w:r>
      <w:r>
        <w:rPr>
          <w:rFonts w:ascii="Times New Roman" w:eastAsia="Times New Roman" w:hAnsi="Times New Roman" w:cs="Times New Roman"/>
          <w:color w:val="000000"/>
        </w:rPr>
        <w:t>0.9×10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 xml:space="preserve"> 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1 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2 </w:t>
      </w:r>
      <w:r>
        <w:rPr>
          <w:color w:val="000000"/>
        </w:rPr>
        <w:t>熔喷布的质量为</w:t>
      </w:r>
      <w:r>
        <w:rPr>
          <w:rFonts w:ascii="Times New Roman" w:eastAsia="Times New Roman" w:hAnsi="Times New Roman" w:cs="Times New Roman"/>
          <w:color w:val="000000"/>
        </w:rPr>
        <w:t>25 g</w:t>
      </w:r>
      <w:r>
        <w:rPr>
          <w:color w:val="000000"/>
        </w:rPr>
        <w:t>，则该熔喷布的厚度为_________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color w:val="000000"/>
        </w:rPr>
        <w:t>（结果保留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位有效数字）。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lastRenderedPageBreak/>
        <w:t>吨该规格的熔喷布大约可以制造普通医用口罩（单层熔喷布）_________（填“</w:t>
      </w:r>
      <w:r>
        <w:rPr>
          <w:rFonts w:ascii="Times New Roman" w:eastAsia="Times New Roman" w:hAnsi="Times New Roman" w:cs="Times New Roman"/>
          <w:color w:val="000000"/>
        </w:rPr>
        <w:t>15</w:t>
      </w:r>
      <w:r>
        <w:rPr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120</w:t>
      </w:r>
      <w:r>
        <w:rPr>
          <w:color w:val="000000"/>
        </w:rPr>
        <w:t>”）万个。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汽化    (2). 吸    (3). 绝缘体    (4). 吸附    (5).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color w:val="000000"/>
        </w:rPr>
        <w:t xml:space="preserve">    (6).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 xml:space="preserve">    (7).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2.8×10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-5</w:t>
      </w:r>
      <w:r>
        <w:rPr>
          <w:color w:val="000000"/>
        </w:rPr>
        <w:t xml:space="preserve">    (8).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120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(1)[1][2]</w:t>
      </w:r>
      <w:r>
        <w:rPr>
          <w:color w:val="000000"/>
        </w:rPr>
        <w:t>戴过的口罩内层会变得潮湿，将其晾干的过程中，水从液态变为气态，发生的物态变化是汽化，该过程吸热。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(2)[3]</w:t>
      </w:r>
      <w:r>
        <w:rPr>
          <w:color w:val="000000"/>
        </w:rPr>
        <w:t>静电是一种处于静止状态的电荷，因口罩中间层——熔喷布始终带有静电，则熔喷布属于绝缘体。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[4]</w:t>
      </w:r>
      <w:r>
        <w:rPr>
          <w:color w:val="000000"/>
        </w:rPr>
        <w:t>因带电体能吸引轻小物体，故当不带电的病毒靠近熔喷布外表面时，会被熔喷布吸附。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[5]</w:t>
      </w:r>
      <w:r>
        <w:rPr>
          <w:color w:val="000000"/>
        </w:rPr>
        <w:t>制作熔喷布的高压设备输出的电压为</w:t>
      </w:r>
      <w:r>
        <w:rPr>
          <w:rFonts w:ascii="Times New Roman" w:eastAsia="Times New Roman" w:hAnsi="Times New Roman" w:cs="Times New Roman"/>
          <w:color w:val="000000"/>
        </w:rPr>
        <w:t>22 kV</w:t>
      </w:r>
      <w:r>
        <w:rPr>
          <w:color w:val="000000"/>
        </w:rPr>
        <w:t>，家庭电压为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color w:val="000000"/>
        </w:rPr>
        <w:t>，则该电压为家庭电路电压的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color w:val="000000"/>
        </w:rPr>
        <w:t>倍。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(3)[6]</w:t>
      </w:r>
      <w:r>
        <w:rPr>
          <w:color w:val="000000"/>
        </w:rPr>
        <w:t>熔喷布受到的压强为</w:t>
      </w:r>
      <w:r>
        <w:rPr>
          <w:rFonts w:ascii="Times New Roman" w:eastAsia="Times New Roman" w:hAnsi="Times New Roman" w:cs="Times New Roman"/>
          <w:color w:val="000000"/>
        </w:rPr>
        <w:t>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 xml:space="preserve"> Pa</w:t>
      </w:r>
      <w:r>
        <w:rPr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个标准大气压为</w:t>
      </w:r>
      <w:r>
        <w:rPr>
          <w:rFonts w:ascii="Times New Roman" w:eastAsia="Times New Roman" w:hAnsi="Times New Roman" w:cs="Times New Roman"/>
          <w:color w:val="000000"/>
        </w:rPr>
        <w:t>101kPa</w:t>
      </w:r>
      <w:r>
        <w:rPr>
          <w:color w:val="000000"/>
        </w:rPr>
        <w:t>，即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1597" w:dyaOrig="656">
          <v:shape id="对象 66" o:spid="_x0000_i1027" type="#_x0000_t75" alt="学科网(www.zxxk.com)--教育资源门户，提供试卷、教案、课件、论文、素材以及各类教学资源下载，还有大量而丰富的教学相关资讯！" style="width:79.5pt;height:33pt;mso-wrap-style:square;mso-position-horizontal-relative:page;mso-position-vertical-relative:page" o:ole="">
            <v:imagedata r:id="rId15" o:title="eqIdd74598074a674535bb77acd7c55aa8ec"/>
          </v:shape>
          <o:OLEObject Type="Embed" ProgID="Equation.DSMT4" ShapeID="对象 66" DrawAspect="Content" ObjectID="_1657199192" r:id="rId16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则约为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个标准大气压。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[7]</w:t>
      </w:r>
      <w:r>
        <w:rPr>
          <w:color w:val="000000"/>
        </w:rPr>
        <w:t>由题意，根据密度公式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1226" w:dyaOrig="613">
          <v:shape id="对象 67" o:spid="_x0000_i1028" type="#_x0000_t75" alt="学科网(www.zxxk.com)--教育资源门户，提供试卷、教案、课件、论文、素材以及各类教学资源下载，还有大量而丰富的教学相关资讯！" style="width:61.5pt;height:30.75pt;mso-wrap-style:square;mso-position-horizontal-relative:page;mso-position-vertical-relative:page" o:ole="">
            <v:imagedata r:id="rId17" o:title="eqId3804c2f64e1c46e4ae747b69c7746b51"/>
          </v:shape>
          <o:OLEObject Type="Embed" ProgID="Equation.DSMT4" ShapeID="对象 67" DrawAspect="Content" ObjectID="_1657199193" r:id="rId18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则熔喷布的厚度为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4320" w:dyaOrig="699">
          <v:shape id="对象 68" o:spid="_x0000_i1029" type="#_x0000_t75" alt="学科网(www.zxxk.com)--教育资源门户，提供试卷、教案、课件、论文、素材以及各类教学资源下载，还有大量而丰富的教学相关资讯！" style="width:3in;height:35.25pt;mso-wrap-style:square;mso-position-horizontal-relative:page;mso-position-vertical-relative:page" o:ole="">
            <v:imagedata r:id="rId19" o:title="eqId22b11919bf6f433db112ecef2d1b0030"/>
          </v:shape>
          <o:OLEObject Type="Embed" ProgID="Equation.DSMT4" ShapeID="对象 68" DrawAspect="Content" ObjectID="_1657199194" r:id="rId20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[8]1</w:t>
      </w:r>
      <w:r>
        <w:rPr>
          <w:color w:val="000000"/>
        </w:rPr>
        <w:t>吨该规格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单层熔喷布大约面积为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4819" w:dyaOrig="699">
          <v:shape id="对象 70" o:spid="_x0000_i1030" type="#_x0000_t75" alt="学科网(www.zxxk.com)--教育资源门户，提供试卷、教案、课件、论文、素材以及各类教学资源下载，还有大量而丰富的教学相关资讯！" style="width:240.75pt;height:35.25pt;mso-wrap-style:square;mso-position-horizontal-relative:page;mso-position-vertical-relative:page" o:ole="">
            <v:imagedata r:id="rId22" o:title="eqId497f5691e3d4440483612c6eb829370f"/>
          </v:shape>
          <o:OLEObject Type="Embed" ProgID="Equation.DSMT4" ShapeID="对象 70" DrawAspect="Content" ObjectID="_1657199195" r:id="rId23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而普通医用口罩长度与宽度尺寸分别约为</w:t>
      </w:r>
      <w:r>
        <w:rPr>
          <w:rFonts w:ascii="Times New Roman" w:eastAsia="Times New Roman" w:hAnsi="Times New Roman" w:cs="Times New Roman"/>
          <w:color w:val="000000"/>
        </w:rPr>
        <w:t>0.18m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0.16m</w:t>
      </w:r>
      <w:r>
        <w:rPr>
          <w:color w:val="000000"/>
        </w:rPr>
        <w:t>，则普通医用口罩面积为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3750" w:dyaOrig="371">
          <v:shape id="对象 71" o:spid="_x0000_i1031" type="#_x0000_t75" alt="学科网(www.zxxk.com)--教育资源门户，提供试卷、教案、课件、论文、素材以及各类教学资源下载，还有大量而丰富的教学相关资讯！" style="width:187.5pt;height:18.75pt;mso-wrap-style:square;mso-position-horizontal-relative:page;mso-position-vertical-relative:page" o:ole="">
            <v:imagedata r:id="rId24" o:title="eqId7f010c4ba44b4a4496507f1ba277ce57"/>
          </v:shape>
          <o:OLEObject Type="Embed" ProgID="Equation.DSMT4" ShapeID="对象 71" DrawAspect="Content" ObjectID="_1657199196" r:id="rId25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则可以制造普通医用口罩数量为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3037" w:dyaOrig="713">
          <v:shape id="对象 72" o:spid="_x0000_i1032" type="#_x0000_t75" alt="学科网(www.zxxk.com)--教育资源门户，提供试卷、教案、课件、论文、素材以及各类教学资源下载，还有大量而丰富的教学相关资讯！" style="width:151.5pt;height:36pt;mso-wrap-style:square;mso-position-horizontal-relative:page;mso-position-vertical-relative:page" o:ole="">
            <v:imagedata r:id="rId26" o:title="eqId800168c37dc04b899b8e21b31e74a149"/>
          </v:shape>
          <o:OLEObject Type="Embed" ProgID="Equation.DSMT4" ShapeID="对象 72" DrawAspect="Content" ObjectID="_1657199197" r:id="rId27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与题中的</w:t>
      </w:r>
      <w:r>
        <w:rPr>
          <w:rFonts w:ascii="Times New Roman" w:eastAsia="Times New Roman" w:hAnsi="Times New Roman" w:cs="Times New Roman"/>
          <w:color w:val="000000"/>
        </w:rPr>
        <w:t>120</w:t>
      </w:r>
      <w:r>
        <w:rPr>
          <w:color w:val="000000"/>
        </w:rPr>
        <w:t>万个最接近。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rFonts w:ascii="Times New Roman" w:eastAsia="Times New Roman" w:hAnsi="Times New Roman" w:cs="Times New Roman"/>
          <w:color w:val="000000"/>
        </w:rPr>
        <w:t>055</w:t>
      </w:r>
      <w:r>
        <w:rPr>
          <w:color w:val="000000"/>
        </w:rPr>
        <w:t>型驱逐舰是我国新一代主力驱逐舰，也是我国打造蓝水海军的重要力量：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我国</w:t>
      </w:r>
      <w:r>
        <w:rPr>
          <w:rFonts w:ascii="Times New Roman" w:eastAsia="Times New Roman" w:hAnsi="Times New Roman" w:cs="Times New Roman"/>
          <w:color w:val="000000"/>
        </w:rPr>
        <w:t>055</w:t>
      </w:r>
      <w:r>
        <w:rPr>
          <w:color w:val="000000"/>
        </w:rPr>
        <w:t>型驱逐舰南昌舰的排水量为</w:t>
      </w:r>
      <w:r>
        <w:rPr>
          <w:rFonts w:ascii="Times New Roman" w:eastAsia="Times New Roman" w:hAnsi="Times New Roman" w:cs="Times New Roman"/>
          <w:color w:val="000000"/>
        </w:rPr>
        <w:t>1.2×10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 xml:space="preserve"> t</w:t>
      </w:r>
      <w:r>
        <w:rPr>
          <w:color w:val="000000"/>
        </w:rPr>
        <w:t>，南昌舰满载时，受到的浮力为_________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，排开水的体积为_________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color w:val="000000"/>
        </w:rPr>
        <w:t>（海水的密度取</w:t>
      </w:r>
      <w:r>
        <w:rPr>
          <w:rFonts w:ascii="Times New Roman" w:eastAsia="Times New Roman" w:hAnsi="Times New Roman" w:cs="Times New Roman"/>
          <w:color w:val="000000"/>
        </w:rPr>
        <w:t>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color w:val="000000"/>
        </w:rPr>
        <w:t>）。在有风的天气，南昌舰以相同的速度逆风行驶比顺风行驶时，舰体外侧面受到的大气压强更_________（填“大”或“小”）；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南昌舰进行反潜训练时，声呐系统是利用_________（填“超声波”或“次声波”）探测敌方潜艇的。南昌舰将产生的尾气和冷空气混合后再排出，目的是为了减弱敌方的_________（填“红外”或“紫外”）探测。南昌舰以柴油作为动力燃料，每消耗</w:t>
      </w:r>
      <w:r>
        <w:rPr>
          <w:rFonts w:ascii="Times New Roman" w:eastAsia="Times New Roman" w:hAnsi="Times New Roman" w:cs="Times New Roman"/>
          <w:color w:val="000000"/>
        </w:rPr>
        <w:t>1 t</w:t>
      </w:r>
      <w:r>
        <w:rPr>
          <w:color w:val="000000"/>
        </w:rPr>
        <w:t>柴油产生的可利用的能量为</w:t>
      </w:r>
      <w:r>
        <w:rPr>
          <w:rFonts w:ascii="Times New Roman" w:eastAsia="Times New Roman" w:hAnsi="Times New Roman" w:cs="Times New Roman"/>
          <w:color w:val="000000"/>
        </w:rPr>
        <w:t>1.72</w:t>
      </w:r>
      <w:r>
        <w:rPr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10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>，柴油的热值为</w:t>
      </w:r>
      <w:r>
        <w:rPr>
          <w:rFonts w:ascii="Times New Roman" w:eastAsia="Times New Roman" w:hAnsi="Times New Roman" w:cs="Times New Roman"/>
          <w:color w:val="000000"/>
        </w:rPr>
        <w:t>4.3</w:t>
      </w:r>
      <w:r>
        <w:rPr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7 </w:t>
      </w:r>
      <w:r>
        <w:rPr>
          <w:rFonts w:ascii="Times New Roman" w:eastAsia="Times New Roman" w:hAnsi="Times New Roman" w:cs="Times New Roman"/>
          <w:color w:val="000000"/>
        </w:rPr>
        <w:t>J/kg</w:t>
      </w:r>
      <w:r>
        <w:rPr>
          <w:color w:val="000000"/>
        </w:rPr>
        <w:t>，则南昌舰热机的效率为_________。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8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小    (4). 超声波    (5). 红外    (6). </w:t>
      </w:r>
      <w:r>
        <w:rPr>
          <w:rFonts w:ascii="Times New Roman" w:eastAsia="Times New Roman" w:hAnsi="Times New Roman" w:cs="Times New Roman"/>
          <w:color w:val="000000"/>
        </w:rPr>
        <w:t>40%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根据阿基米德原理有</w:t>
      </w:r>
    </w:p>
    <w:p w:rsidR="0000676B" w:rsidRDefault="0000676B" w:rsidP="0000676B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7020" w:dyaOrig="405">
          <v:shape id="对象 59" o:spid="_x0000_i1033" type="#_x0000_t75" alt="学科网(www.zxxk.com)--教育资源门户，提供试卷、教案、课件、论文、素材以及各类教学资源下载，还有大量而丰富的教学相关资讯！" style="width:351pt;height:20.25pt;mso-wrap-style:square;mso-position-horizontal-relative:page;mso-position-vertical-relative:page" o:ole="">
            <v:imagedata r:id="rId28" o:title="eqId235c399e84c04ea2b4783c2f7e4be78d"/>
          </v:shape>
          <o:OLEObject Type="Embed" ProgID="Equation.DSMT4" ShapeID="对象 59" DrawAspect="Content" ObjectID="_1657199198" r:id="rId29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排开水的体积为</w:t>
      </w:r>
    </w:p>
    <w:p w:rsidR="0000676B" w:rsidRDefault="0000676B" w:rsidP="0000676B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4665" w:dyaOrig="705">
          <v:shape id="对象 60" o:spid="_x0000_i1034" type="#_x0000_t75" alt="学科网(www.zxxk.com)--教育资源门户，提供试卷、教案、课件、论文、素材以及各类教学资源下载，还有大量而丰富的教学相关资讯！" style="width:233.25pt;height:35.25pt;mso-wrap-style:square;mso-position-horizontal-relative:page;mso-position-vertical-relative:page" o:ole="">
            <v:imagedata r:id="rId30" o:title="eqId83ea22fc889f4b4481b59040ee186e17"/>
          </v:shape>
          <o:OLEObject Type="Embed" ProgID="Equation.DSMT4" ShapeID="对象 60" DrawAspect="Content" ObjectID="_1657199199" r:id="rId31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color w:val="000000"/>
        </w:rPr>
        <w:t>流体在流速越大的位置，压强越小。逆风行驶比顺风行驶时，船的外侧空气相对船的速度更大一些，故压强更小一些。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(2)[4]</w:t>
      </w:r>
      <w:r>
        <w:rPr>
          <w:color w:val="000000"/>
        </w:rPr>
        <w:t>超声波的指向性强，用来制作声呐。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[5]</w:t>
      </w:r>
      <w:r>
        <w:rPr>
          <w:color w:val="000000"/>
        </w:rPr>
        <w:t>物体的温度越高，向外辐射的红外线越强。降低温度，可以降低红外辐射。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[6]</w:t>
      </w:r>
      <w:r>
        <w:rPr>
          <w:color w:val="000000"/>
        </w:rPr>
        <w:t>柴油完全燃烧放出的能量为</w:t>
      </w:r>
    </w:p>
    <w:p w:rsidR="0000676B" w:rsidRDefault="0000676B" w:rsidP="0000676B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6045" w:dyaOrig="360">
          <v:shape id="对象 61" o:spid="_x0000_i1035" type="#_x0000_t75" alt="学科网(www.zxxk.com)--教育资源门户，提供试卷、教案、课件、论文、素材以及各类教学资源下载，还有大量而丰富的教学相关资讯！" style="width:302.25pt;height:18pt;mso-wrap-style:square;mso-position-horizontal-relative:page;mso-position-vertical-relative:page" o:ole="">
            <v:imagedata r:id="rId32" o:title="eqId14b33e169fd143e092ca25f30549191d"/>
          </v:shape>
          <o:OLEObject Type="Embed" ProgID="Equation.DSMT4" ShapeID="对象 61" DrawAspect="Content" ObjectID="_1657199200" r:id="rId33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效率为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2715" w:dyaOrig="705">
          <v:shape id="对象 62" o:spid="_x0000_i1036" type="#_x0000_t75" alt="学科网(www.zxxk.com)--教育资源门户，提供试卷、教案、课件、论文、素材以及各类教学资源下载，还有大量而丰富的教学相关资讯！" style="width:135.75pt;height:35.25pt;mso-wrap-style:square;mso-position-horizontal-relative:page;mso-position-vertical-relative:page" o:ole="">
            <v:imagedata r:id="rId34" o:title="eqIdf56b33a09a934b5d9ca8004a764f2cd9"/>
          </v:shape>
          <o:OLEObject Type="Embed" ProgID="Equation.DSMT4" ShapeID="对象 62" DrawAspect="Content" ObjectID="_1657199201" r:id="rId35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日，我国长征五号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运载火箭首飞成功，为我国空间站建设奠定了基础：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19150" cy="1247775"/>
            <wp:effectExtent l="0" t="0" r="0" b="9525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长征五号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运载火箭穿越大气层时，火箭上部外壳——整流罩温度升高，其分子的动能_________（填“增大”或“减小”），其内能的改变是通过_________（填“做功”或“热传递”）的方式实现的。火箭发动机在没有空气的环境中_________（填“能”或“不能”）正常工作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未来两三年我国将完成中国空间站的建设。空间站运行时，其动力补充来源于_________次能源——太阳能。有阳光时，空间站利用光伏发电的功率为</w:t>
      </w:r>
      <w:r>
        <w:rPr>
          <w:rFonts w:ascii="Times New Roman" w:eastAsia="Times New Roman" w:hAnsi="Times New Roman" w:cs="Times New Roman"/>
          <w:color w:val="000000"/>
        </w:rPr>
        <w:t>60 kW</w:t>
      </w:r>
      <w:r>
        <w:rPr>
          <w:color w:val="000000"/>
        </w:rPr>
        <w:t>。</w:t>
      </w:r>
      <w:r>
        <w:rPr>
          <w:rFonts w:ascii="Times New Roman" w:eastAsia="Times New Roman" w:hAnsi="Times New Roman" w:cs="Times New Roman"/>
          <w:color w:val="000000"/>
        </w:rPr>
        <w:t>1 h</w:t>
      </w:r>
      <w:r>
        <w:rPr>
          <w:color w:val="000000"/>
        </w:rPr>
        <w:t>发电_________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kW•h</w:t>
      </w:r>
      <w:proofErr w:type="spellEnd"/>
      <w:r>
        <w:rPr>
          <w:color w:val="000000"/>
        </w:rPr>
        <w:t>。空间站以</w:t>
      </w:r>
      <w:r>
        <w:rPr>
          <w:rFonts w:ascii="Times New Roman" w:eastAsia="Times New Roman" w:hAnsi="Times New Roman" w:cs="Times New Roman"/>
          <w:color w:val="000000"/>
        </w:rPr>
        <w:t>7.8×10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</w:rPr>
        <w:t>m/s</w:t>
      </w:r>
      <w:r>
        <w:rPr>
          <w:color w:val="000000"/>
        </w:rPr>
        <w:t>的速度运行一年，通过的路程为_________光年。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增大    (2). 做功    (3). 能    (4). 一    (5).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color w:val="000000"/>
        </w:rPr>
        <w:t xml:space="preserve">    (6).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2.6×10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-5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整流罩温度升高，分子热运动加剧，分子动能增大。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整流罩克服空气摩擦做功，是通过做功改变内能。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color w:val="000000"/>
        </w:rPr>
        <w:t>火箭发动机自带燃料和助燃剂，可以在真空中工作。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(2)[4]</w:t>
      </w:r>
      <w:r>
        <w:rPr>
          <w:color w:val="000000"/>
        </w:rPr>
        <w:t>太阳能可直接获取利用，属于一次能源</w:t>
      </w:r>
      <w:r>
        <w:rPr>
          <w:noProof/>
          <w:color w:val="000000"/>
          <w:position w:val="-12"/>
        </w:rPr>
        <w:drawing>
          <wp:inline distT="0" distB="0" distL="0" distR="0">
            <wp:extent cx="123825" cy="762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[5]1h</w:t>
      </w:r>
      <w:r>
        <w:rPr>
          <w:color w:val="000000"/>
        </w:rPr>
        <w:t>发电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2880" w:dyaOrig="285">
          <v:shape id="对象 57" o:spid="_x0000_i1037" type="#_x0000_t75" alt="学科网(www.zxxk.com)--教育资源门户，提供试卷、教案、课件、论文、素材以及各类教学资源下载，还有大量而丰富的教学相关资讯！" style="width:2in;height:14.25pt;mso-wrap-style:square;mso-position-horizontal-relative:page;mso-position-vertical-relative:page" o:ole="">
            <v:imagedata r:id="rId38" o:title="eqId536344759e8349928acdc67f0f27b956"/>
          </v:shape>
          <o:OLEObject Type="Embed" ProgID="Equation.DSMT4" ShapeID="对象 57" DrawAspect="Content" ObjectID="_1657199202" r:id="rId39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[6]</w:t>
      </w:r>
      <w:r>
        <w:rPr>
          <w:color w:val="000000"/>
        </w:rPr>
        <w:t>空间站以</w:t>
      </w:r>
      <w:r>
        <w:rPr>
          <w:rFonts w:ascii="Times New Roman" w:eastAsia="Times New Roman" w:hAnsi="Times New Roman" w:cs="Times New Roman"/>
          <w:color w:val="000000"/>
        </w:rPr>
        <w:t>7.8×10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</w:rPr>
        <w:t>m/s</w:t>
      </w:r>
      <w:r>
        <w:rPr>
          <w:color w:val="000000"/>
        </w:rPr>
        <w:t>的速度运行一年，通过的路程为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4092" w:dyaOrig="656">
          <v:shape id="对象 58" o:spid="_x0000_i1038" type="#_x0000_t75" alt="学科网(www.zxxk.com)--教育资源门户，提供试卷、教案、课件、论文、素材以及各类教学资源下载，还有大量而丰富的教学相关资讯！" style="width:204.75pt;height:33pt;mso-wrap-style:square;mso-position-horizontal-relative:page;mso-position-vertical-relative:page" o:ole="">
            <v:imagedata r:id="rId40" o:title="eqId5e7c42190bc04bb7b072a4b853f6164a"/>
          </v:shape>
          <o:OLEObject Type="Embed" ProgID="Equation.DSMT4" ShapeID="对象 58" DrawAspect="Content" ObjectID="_1657199203" r:id="rId41"/>
        </w:object>
      </w:r>
      <w:r>
        <w:rPr>
          <w:color w:val="000000"/>
        </w:rPr>
        <w:t>光年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7.</w:t>
      </w:r>
      <w:r>
        <w:rPr>
          <w:rFonts w:hint="eastAsia"/>
          <w:color w:val="FF0000"/>
        </w:rPr>
        <w:t>（2020·山东省聊城市）</w:t>
      </w:r>
      <w:r>
        <w:rPr>
          <w:color w:val="000000"/>
        </w:rPr>
        <w:t>如图所示，两只气球自由地悬挂在空中，下面两种方法都能使两气球靠拢：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71675" cy="1333500"/>
            <wp:effectExtent l="0" t="0" r="9525" b="0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方法一、向两气球中间吹气；这是因为在气体中，流速大的位置，压强______；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方法二、把丝绸摩擦过的玻璃棒放在两气球之间；这是因为玻璃棒摩擦后______，能吸引轻小物体。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小    (2). 带了电（荷）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向两气球中间吹气，气球中间流速较大，压强较小，气球外侧流速较小，压强较大，气球在压强差的作用小向中间靠拢。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把丝绸摩擦过的玻璃棒放在两气球之间，玻璃棒摩擦后带了电（荷），因为带电体能吸引轻小物体，所以两气球靠拢。</w:t>
      </w:r>
    </w:p>
    <w:p w:rsidR="0000676B" w:rsidRDefault="0000676B" w:rsidP="0000676B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三</w:t>
      </w:r>
      <w:r>
        <w:rPr>
          <w:b/>
          <w:color w:val="000000"/>
        </w:rPr>
        <w:t>、计算题</w:t>
      </w:r>
    </w:p>
    <w:p w:rsidR="0000676B" w:rsidRDefault="0000676B" w:rsidP="0000676B">
      <w:p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Times New Roman" w:hAnsi="Times New Roman" w:cs="Times New Roman"/>
          <w:szCs w:val="21"/>
        </w:rPr>
        <w:t>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/>
          <w:szCs w:val="21"/>
        </w:rPr>
        <w:t>水烧开后持续沸腾段时间用于饮用更利于人体健康，为了满足这个要求，小罗设计</w:t>
      </w:r>
      <w:r>
        <w:rPr>
          <w:rFonts w:ascii="Times New Roman" w:hAnsi="Times New Roman" w:cs="Times New Roman"/>
          <w:position w:val="-10"/>
          <w:szCs w:val="21"/>
        </w:rPr>
        <w:t>了</w:t>
      </w:r>
      <w:r>
        <w:rPr>
          <w:rFonts w:ascii="Times New Roman" w:hAnsi="Times New Roman" w:cs="Times New Roman"/>
          <w:szCs w:val="21"/>
        </w:rPr>
        <w:t>多档位节能电烧水壶，电路原理如图</w: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/>
          <w:szCs w:val="21"/>
        </w:rPr>
        <w:t>甲。其中开关</w:t>
      </w:r>
      <w:r>
        <w:rPr>
          <w:rFonts w:ascii="Times New Roman" w:hAnsi="Times New Roman" w:cs="Times New Roman"/>
          <w:szCs w:val="21"/>
        </w:rPr>
        <w:t>s</w:t>
      </w:r>
      <w:r>
        <w:rPr>
          <w:rFonts w:ascii="Times New Roman" w:hAnsi="Times New Roman" w:cs="Times New Roman"/>
          <w:szCs w:val="21"/>
        </w:rPr>
        <w:t>为防干烧温控开关，通常情况闭合定值电阻</w:t>
      </w:r>
      <w:r>
        <w:rPr>
          <w:rFonts w:ascii="Times New Roman" w:hAnsi="Times New Roman" w:cs="Times New Roman"/>
          <w:szCs w:val="21"/>
        </w:rPr>
        <w:t>R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R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为加热电阻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且</w:t>
      </w:r>
      <w:r>
        <w:rPr>
          <w:rFonts w:ascii="Times New Roman" w:hAnsi="Times New Roman" w:cs="Times New Roman"/>
          <w:szCs w:val="21"/>
        </w:rPr>
        <w:t>R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szCs w:val="21"/>
        </w:rPr>
        <w:t>48.4Ω,R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阻值为</w:t>
      </w:r>
      <w:r>
        <w:rPr>
          <w:rFonts w:ascii="Times New Roman" w:hAnsi="Times New Roman" w:cs="Times New Roman"/>
          <w:szCs w:val="21"/>
        </w:rPr>
        <w:t>R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的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倍。通过滑动金属滑轩上的滑块</w:t>
      </w:r>
      <w:r>
        <w:rPr>
          <w:rFonts w:ascii="Times New Roman" w:hAnsi="Times New Roman" w:cs="Times New Roman"/>
          <w:szCs w:val="21"/>
        </w:rPr>
        <w:t>P,</w:t>
      </w:r>
      <w:r>
        <w:rPr>
          <w:rFonts w:ascii="Times New Roman" w:hAnsi="Times New Roman" w:cs="Times New Roman"/>
          <w:szCs w:val="21"/>
        </w:rPr>
        <w:t>使它在不同的位置接触触点，实现多档位变化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>图</w: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/>
          <w:szCs w:val="21"/>
        </w:rPr>
        <w:t>乙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。他测得烧水壶用中功率档给热水保温时，正常工作</w:t>
      </w:r>
      <w:r>
        <w:rPr>
          <w:rFonts w:ascii="Times New Roman" w:hAnsi="Times New Roman" w:cs="Times New Roman"/>
          <w:szCs w:val="21"/>
        </w:rPr>
        <w:t>24s,</w:t>
      </w:r>
      <w:r>
        <w:rPr>
          <w:rFonts w:ascii="Times New Roman" w:hAnsi="Times New Roman" w:cs="Times New Roman"/>
          <w:szCs w:val="21"/>
        </w:rPr>
        <w:t>将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/>
          <w:szCs w:val="21"/>
        </w:rPr>
        <w:t>kg</w:t>
      </w:r>
      <w:r>
        <w:rPr>
          <w:rFonts w:ascii="Times New Roman" w:hAnsi="Times New Roman" w:cs="Times New Roman"/>
          <w:szCs w:val="21"/>
        </w:rPr>
        <w:t>的水从</w:t>
      </w:r>
      <w:r>
        <w:rPr>
          <w:rFonts w:ascii="Times New Roman" w:hAnsi="Times New Roman" w:cs="Times New Roman"/>
          <w:szCs w:val="21"/>
        </w:rPr>
        <w:t>75</w:t>
      </w:r>
      <w:r>
        <w:rPr>
          <w:rFonts w:ascii="Times New Roman" w:hAnsi="Times New Roman" w:cs="Times New Roman"/>
          <w:szCs w:val="21"/>
          <w:vertAlign w:val="superscript"/>
        </w:rPr>
        <w:t>0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加热到</w:t>
      </w:r>
      <w:r>
        <w:rPr>
          <w:rFonts w:ascii="Times New Roman" w:hAnsi="Times New Roman" w:cs="Times New Roman"/>
          <w:szCs w:val="21"/>
        </w:rPr>
        <w:t>80</w:t>
      </w:r>
      <w:r>
        <w:rPr>
          <w:rFonts w:ascii="Times New Roman" w:hAnsi="Times New Roman" w:cs="Times New Roman"/>
          <w:szCs w:val="21"/>
          <w:vertAlign w:val="superscript"/>
        </w:rPr>
        <w:t>0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。</w:t>
      </w:r>
      <w:r>
        <w:rPr>
          <w:rFonts w:ascii="Times New Roman" w:hAnsi="Times New Roman" w:cs="Times New Roman"/>
          <w:szCs w:val="21"/>
        </w:rPr>
        <w:t>[</w:t>
      </w:r>
      <w:r>
        <w:rPr>
          <w:rFonts w:ascii="Times New Roman" w:hAnsi="Times New Roman" w:cs="Times New Roman"/>
          <w:szCs w:val="21"/>
        </w:rPr>
        <w:t>已知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水</w:t>
      </w:r>
      <w:r>
        <w:rPr>
          <w:rFonts w:ascii="Times New Roman" w:hAnsi="Times New Roman" w:cs="Times New Roman"/>
          <w:szCs w:val="21"/>
        </w:rPr>
        <w:t>=4. 2x10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J/(kg.</w:t>
      </w:r>
      <w:r>
        <w:rPr>
          <w:rFonts w:ascii="Times New Roman" w:hAnsi="Times New Roman" w:cs="Times New Roman" w:hint="eastAsia"/>
          <w:szCs w:val="21"/>
        </w:rPr>
        <w:t>℃</w:t>
      </w:r>
      <w:r>
        <w:rPr>
          <w:rFonts w:ascii="Times New Roman" w:hAnsi="Times New Roman" w:cs="Times New Roman"/>
          <w:szCs w:val="21"/>
        </w:rPr>
        <w:t>),</w:t>
      </w:r>
      <w:r>
        <w:rPr>
          <w:rFonts w:ascii="Times New Roman" w:hAnsi="Times New Roman" w:cs="Times New Roman"/>
          <w:szCs w:val="21"/>
        </w:rPr>
        <w:t>不计温度对电阻的影响</w:t>
      </w:r>
      <w:r>
        <w:rPr>
          <w:rFonts w:ascii="Times New Roman" w:hAnsi="Times New Roman" w:cs="Times New Roman"/>
          <w:szCs w:val="21"/>
        </w:rPr>
        <w:t>]</w:t>
      </w:r>
      <w:r>
        <w:rPr>
          <w:rFonts w:ascii="Times New Roman" w:hAnsi="Times New Roman" w:cs="Times New Roman"/>
          <w:szCs w:val="21"/>
        </w:rPr>
        <w:t>求</w:t>
      </w:r>
      <w:r>
        <w:rPr>
          <w:rFonts w:ascii="Times New Roman" w:hAnsi="Times New Roman" w:cs="Times New Roman"/>
          <w:szCs w:val="21"/>
        </w:rPr>
        <w:t>:</w:t>
      </w:r>
    </w:p>
    <w:p w:rsidR="0000676B" w:rsidRDefault="0000676B" w:rsidP="0000676B">
      <w:p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rFonts w:ascii="Times New Roman" w:hAnsi="Times New Roman" w:cs="Times New Roman"/>
          <w:szCs w:val="21"/>
        </w:rPr>
        <w:t>(1)</w:t>
      </w:r>
      <w:r>
        <w:rPr>
          <w:rFonts w:ascii="Times New Roman" w:hAnsi="Times New Roman" w:cs="Times New Roman"/>
          <w:szCs w:val="21"/>
        </w:rPr>
        <w:t>此加热过程中热水所吸收的热量</w:t>
      </w:r>
      <w:r>
        <w:rPr>
          <w:rFonts w:ascii="Times New Roman" w:hAnsi="Times New Roman" w:cs="Times New Roman"/>
          <w:szCs w:val="21"/>
        </w:rPr>
        <w:t>Q;</w:t>
      </w:r>
      <w:r>
        <w:rPr>
          <w:rFonts w:ascii="Times New Roman" w:hAnsi="Times New Roman" w:cs="Times New Roman"/>
          <w:szCs w:val="21"/>
        </w:rPr>
        <w:br/>
        <w:t>(2)</w:t>
      </w:r>
      <w:r>
        <w:rPr>
          <w:rFonts w:ascii="Times New Roman" w:hAnsi="Times New Roman" w:cs="Times New Roman"/>
          <w:szCs w:val="21"/>
        </w:rPr>
        <w:t>此加热过程中烧水壶的热效率</w:t>
      </w:r>
      <w:r>
        <w:rPr>
          <w:rFonts w:ascii="Times New Roman" w:hAnsi="Times New Roman" w:cs="Times New Roman"/>
          <w:szCs w:val="21"/>
        </w:rPr>
        <w:t>η(η=Q/W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W</w:t>
      </w:r>
      <w:r>
        <w:rPr>
          <w:rFonts w:ascii="Times New Roman" w:hAnsi="Times New Roman" w:cs="Times New Roman"/>
          <w:szCs w:val="21"/>
        </w:rPr>
        <w:t>为所消耗的电能</w:t>
      </w:r>
      <w:r>
        <w:rPr>
          <w:rFonts w:ascii="Times New Roman" w:hAnsi="Times New Roman" w:cs="Times New Roman"/>
          <w:szCs w:val="21"/>
        </w:rPr>
        <w:t>);</w:t>
      </w:r>
      <w:r>
        <w:rPr>
          <w:rFonts w:ascii="Times New Roman" w:hAnsi="Times New Roman" w:cs="Times New Roman"/>
          <w:szCs w:val="21"/>
        </w:rPr>
        <w:br/>
        <w:t>(3)</w:t>
      </w:r>
      <w:r>
        <w:rPr>
          <w:rFonts w:ascii="Times New Roman" w:hAnsi="Times New Roman" w:cs="Times New Roman"/>
          <w:szCs w:val="21"/>
        </w:rPr>
        <w:t>用电高峰时，他请父母断开家中除烧水壶外的全部用电器，用烧水壶高功率档加热一段时间后开始计时经过</w:t>
      </w:r>
      <w:r>
        <w:rPr>
          <w:rFonts w:ascii="Times New Roman" w:hAnsi="Times New Roman" w:cs="Times New Roman"/>
          <w:szCs w:val="21"/>
        </w:rPr>
        <w:t>30s</w:t>
      </w:r>
      <w:r>
        <w:rPr>
          <w:rFonts w:ascii="Times New Roman" w:hAnsi="Times New Roman" w:cs="Times New Roman"/>
          <w:szCs w:val="21"/>
        </w:rPr>
        <w:t>。后水沸腾，再以低功率档持续加热</w:t>
      </w:r>
      <w:r>
        <w:rPr>
          <w:rFonts w:ascii="Times New Roman" w:hAnsi="Times New Roman" w:cs="Times New Roman"/>
          <w:szCs w:val="21"/>
        </w:rPr>
        <w:t>30s,</w:t>
      </w:r>
      <w:r>
        <w:rPr>
          <w:rFonts w:ascii="Times New Roman" w:hAnsi="Times New Roman" w:cs="Times New Roman"/>
          <w:szCs w:val="21"/>
        </w:rPr>
        <w:t>观察到电能表转盘在这</w:t>
      </w:r>
      <w:r>
        <w:rPr>
          <w:rFonts w:ascii="Times New Roman" w:hAnsi="Times New Roman" w:cs="Times New Roman"/>
          <w:szCs w:val="21"/>
        </w:rPr>
        <w:t>60</w:t>
      </w:r>
      <w:r>
        <w:rPr>
          <w:rFonts w:ascii="Times New Roman" w:hAnsi="Times New Roman" w:cs="Times New Roman" w:hint="eastAsia"/>
          <w:szCs w:val="21"/>
        </w:rPr>
        <w:t>s</w:t>
      </w:r>
      <w:r>
        <w:rPr>
          <w:rFonts w:ascii="Times New Roman" w:hAnsi="Times New Roman" w:cs="Times New Roman"/>
          <w:szCs w:val="21"/>
        </w:rPr>
        <w:t>内转了</w:t>
      </w:r>
      <w:r>
        <w:rPr>
          <w:rFonts w:ascii="Times New Roman" w:hAnsi="Times New Roman" w:cs="Times New Roman"/>
          <w:szCs w:val="21"/>
        </w:rPr>
        <w:t>27</w:t>
      </w:r>
      <w:r>
        <w:rPr>
          <w:rFonts w:ascii="Times New Roman" w:hAnsi="Times New Roman" w:cs="Times New Roman"/>
          <w:szCs w:val="21"/>
        </w:rPr>
        <w:t>转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>电能表盘如图</w: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/>
          <w:szCs w:val="21"/>
        </w:rPr>
        <w:t>丙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，烧水壶工作的际电</w:t>
      </w:r>
      <w:r>
        <w:rPr>
          <w:rFonts w:ascii="Times New Roman" w:hAnsi="Times New Roman" w:cs="Times New Roman"/>
          <w:szCs w:val="21"/>
        </w:rPr>
        <w:lastRenderedPageBreak/>
        <w:t>压</w:t>
      </w:r>
      <w:r>
        <w:rPr>
          <w:rFonts w:ascii="Times New Roman" w:hAnsi="Times New Roman" w:cs="Times New Roman"/>
          <w:szCs w:val="21"/>
        </w:rPr>
        <w:t>U</w:t>
      </w:r>
      <w:r>
        <w:rPr>
          <w:rFonts w:ascii="Times New Roman" w:hAnsi="Times New Roman" w:cs="Times New Roman"/>
          <w:szCs w:val="21"/>
        </w:rPr>
        <w:t>实是多少。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514975" cy="1828800"/>
            <wp:effectExtent l="0" t="0" r="9525" b="0"/>
            <wp:docPr id="18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IMG_256"/>
                    <pic:cNvPicPr>
                      <a:picLocks noChangeAspect="1" noChangeArrowheads="1"/>
                    </pic:cNvPicPr>
                  </pic:nvPicPr>
                  <pic:blipFill>
                    <a:blip r:embed="rId43" r:link="rId44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76B" w:rsidRDefault="0000676B" w:rsidP="0000676B">
      <w:p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rFonts w:ascii="Times New Roman" w:hAnsi="Times New Roman" w:cs="Times New Roman"/>
          <w:szCs w:val="21"/>
          <w:lang w:bidi="ar"/>
        </w:rPr>
        <w:t>答案：</w:t>
      </w:r>
      <w:r>
        <w:rPr>
          <w:noProof/>
        </w:rPr>
        <w:drawing>
          <wp:inline distT="0" distB="0" distL="0" distR="0">
            <wp:extent cx="3619500" cy="14287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76B" w:rsidRDefault="0000676B" w:rsidP="0000676B">
      <w:p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rFonts w:ascii="Times New Roman" w:hAnsi="Times New Roman" w:cs="Times New Roman" w:hint="eastAsia"/>
          <w:szCs w:val="21"/>
          <w:lang w:bidi="ar"/>
        </w:rPr>
        <w:t>解：（</w:t>
      </w:r>
      <w:r>
        <w:rPr>
          <w:rFonts w:ascii="Times New Roman" w:hAnsi="Times New Roman" w:cs="Times New Roman" w:hint="eastAsia"/>
          <w:szCs w:val="21"/>
          <w:lang w:bidi="ar"/>
        </w:rPr>
        <w:t>1</w:t>
      </w:r>
      <w:r>
        <w:rPr>
          <w:rFonts w:ascii="Times New Roman" w:hAnsi="Times New Roman" w:cs="Times New Roman" w:hint="eastAsia"/>
          <w:szCs w:val="21"/>
          <w:lang w:bidi="ar"/>
        </w:rPr>
        <w:t>）</w:t>
      </w:r>
      <w:r>
        <w:rPr>
          <w:rFonts w:ascii="Times New Roman" w:hAnsi="Times New Roman" w:cs="Times New Roman" w:hint="eastAsia"/>
          <w:position w:val="-12"/>
          <w:szCs w:val="21"/>
          <w:lang w:bidi="ar"/>
        </w:rPr>
        <w:object w:dxaOrig="6380" w:dyaOrig="380">
          <v:shape id="对象 92" o:spid="_x0000_i1039" type="#_x0000_t75" style="width:318.75pt;height:18.75pt;mso-wrap-style:square;mso-position-horizontal-relative:page;mso-position-vertical-relative:page" o:ole="">
            <v:imagedata r:id="rId46" o:title=""/>
          </v:shape>
          <o:OLEObject Type="Embed" ProgID="Equation.3" ShapeID="对象 92" DrawAspect="Content" ObjectID="_1657199204" r:id="rId47"/>
        </w:object>
      </w:r>
    </w:p>
    <w:p w:rsidR="0000676B" w:rsidRDefault="0000676B" w:rsidP="0000676B">
      <w:pPr>
        <w:numPr>
          <w:ilvl w:val="0"/>
          <w:numId w:val="1"/>
        </w:num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rFonts w:ascii="Times New Roman" w:hAnsi="Times New Roman" w:cs="Times New Roman" w:hint="eastAsia"/>
          <w:szCs w:val="21"/>
          <w:lang w:bidi="ar"/>
        </w:rPr>
        <w:t>此加热方式为中功率档：</w:t>
      </w:r>
    </w:p>
    <w:p w:rsidR="0000676B" w:rsidRDefault="0000676B" w:rsidP="0000676B">
      <w:p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rFonts w:ascii="Times New Roman" w:hAnsi="Times New Roman" w:cs="Times New Roman"/>
          <w:position w:val="-80"/>
          <w:szCs w:val="21"/>
          <w:lang w:bidi="ar"/>
        </w:rPr>
        <w:object w:dxaOrig="3500" w:dyaOrig="1820">
          <v:shape id="对象 93" o:spid="_x0000_i1040" type="#_x0000_t75" style="width:174.75pt;height:90.75pt;mso-wrap-style:square;mso-position-horizontal-relative:page;mso-position-vertical-relative:page" o:ole="">
            <v:imagedata r:id="rId48" o:title=""/>
          </v:shape>
          <o:OLEObject Type="Embed" ProgID="Equation.3" ShapeID="对象 93" DrawAspect="Content" ObjectID="_1657199205" r:id="rId49"/>
        </w:object>
      </w:r>
    </w:p>
    <w:p w:rsidR="0000676B" w:rsidRDefault="0000676B" w:rsidP="0000676B">
      <w:p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rFonts w:ascii="Times New Roman" w:hAnsi="Times New Roman" w:cs="Times New Roman" w:hint="eastAsia"/>
          <w:szCs w:val="21"/>
          <w:lang w:bidi="ar"/>
        </w:rPr>
        <w:t>（</w:t>
      </w:r>
      <w:r>
        <w:rPr>
          <w:rFonts w:ascii="Times New Roman" w:hAnsi="Times New Roman" w:cs="Times New Roman" w:hint="eastAsia"/>
          <w:szCs w:val="21"/>
          <w:lang w:bidi="ar"/>
        </w:rPr>
        <w:t>3)</w:t>
      </w:r>
      <w:r>
        <w:rPr>
          <w:rFonts w:ascii="Times New Roman" w:hAnsi="Times New Roman" w:cs="Times New Roman" w:hint="eastAsia"/>
          <w:szCs w:val="21"/>
          <w:lang w:bidi="ar"/>
        </w:rPr>
        <w:t>由电能表数据可得：</w:t>
      </w:r>
      <w:r>
        <w:rPr>
          <w:rFonts w:ascii="Times New Roman" w:hAnsi="Times New Roman" w:cs="Times New Roman" w:hint="eastAsia"/>
          <w:position w:val="-28"/>
          <w:szCs w:val="21"/>
          <w:lang w:bidi="ar"/>
        </w:rPr>
        <w:object w:dxaOrig="5520" w:dyaOrig="660">
          <v:shape id="对象 94" o:spid="_x0000_i1041" type="#_x0000_t75" style="width:276pt;height:33pt;mso-wrap-style:square;mso-position-horizontal-relative:page;mso-position-vertical-relative:page" o:ole="">
            <v:imagedata r:id="rId50" o:title=""/>
          </v:shape>
          <o:OLEObject Type="Embed" ProgID="Equation.3" ShapeID="对象 94" DrawAspect="Content" ObjectID="_1657199206" r:id="rId51"/>
        </w:object>
      </w:r>
    </w:p>
    <w:p w:rsidR="0000676B" w:rsidRDefault="0000676B" w:rsidP="0000676B">
      <w:p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rFonts w:ascii="Times New Roman" w:hAnsi="Times New Roman" w:cs="Times New Roman" w:hint="eastAsia"/>
          <w:position w:val="-10"/>
          <w:szCs w:val="21"/>
          <w:lang w:bidi="ar"/>
        </w:rPr>
        <w:object w:dxaOrig="2900" w:dyaOrig="340">
          <v:shape id="对象 95" o:spid="_x0000_i1042" type="#_x0000_t75" style="width:144.75pt;height:17.25pt;mso-wrap-style:square;mso-position-horizontal-relative:page;mso-position-vertical-relative:page" o:ole="">
            <v:imagedata r:id="rId52" o:title=""/>
          </v:shape>
          <o:OLEObject Type="Embed" ProgID="Equation.3" ShapeID="对象 95" DrawAspect="Content" ObjectID="_1657199207" r:id="rId53"/>
        </w:object>
      </w:r>
    </w:p>
    <w:p w:rsidR="0000676B" w:rsidRDefault="0000676B" w:rsidP="0000676B">
      <w:p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rFonts w:ascii="Times New Roman" w:hAnsi="Times New Roman" w:cs="Times New Roman" w:hint="eastAsia"/>
          <w:szCs w:val="21"/>
          <w:lang w:bidi="ar"/>
        </w:rPr>
        <w:t>由于</w:t>
      </w:r>
      <w:r>
        <w:rPr>
          <w:rFonts w:ascii="Times New Roman" w:hAnsi="Times New Roman" w:cs="Times New Roman" w:hint="eastAsia"/>
          <w:szCs w:val="21"/>
          <w:lang w:bidi="ar"/>
        </w:rPr>
        <w:t>W</w:t>
      </w:r>
      <w:r>
        <w:rPr>
          <w:rFonts w:ascii="Times New Roman" w:hAnsi="Times New Roman" w:cs="Times New Roman" w:hint="eastAsia"/>
          <w:szCs w:val="21"/>
          <w:vertAlign w:val="subscript"/>
          <w:lang w:bidi="ar"/>
        </w:rPr>
        <w:t>实</w:t>
      </w:r>
      <w:r>
        <w:rPr>
          <w:rFonts w:ascii="Times New Roman" w:hAnsi="Times New Roman" w:cs="Times New Roman" w:hint="eastAsia"/>
          <w:szCs w:val="21"/>
          <w:lang w:bidi="ar"/>
        </w:rPr>
        <w:t>为高功率与低功率共同消耗的电能；有图得</w:t>
      </w:r>
      <w:r>
        <w:rPr>
          <w:rFonts w:ascii="Times New Roman" w:hAnsi="Times New Roman" w:cs="Times New Roman" w:hint="eastAsia"/>
          <w:position w:val="-30"/>
          <w:szCs w:val="21"/>
          <w:lang w:bidi="ar"/>
        </w:rPr>
        <w:object w:dxaOrig="6220" w:dyaOrig="740">
          <v:shape id="对象 96" o:spid="_x0000_i1043" type="#_x0000_t75" style="width:311.25pt;height:36.75pt;mso-wrap-style:square;mso-position-horizontal-relative:page;mso-position-vertical-relative:page" o:ole="">
            <v:imagedata r:id="rId54" o:title=""/>
          </v:shape>
          <o:OLEObject Type="Embed" ProgID="Equation.3" ShapeID="对象 96" DrawAspect="Content" ObjectID="_1657199208" r:id="rId55"/>
        </w:object>
      </w:r>
    </w:p>
    <w:p w:rsidR="0000676B" w:rsidRDefault="0000676B" w:rsidP="0000676B">
      <w:p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rFonts w:ascii="Times New Roman" w:hAnsi="Times New Roman" w:cs="Times New Roman" w:hint="eastAsia"/>
          <w:szCs w:val="21"/>
          <w:lang w:bidi="ar"/>
        </w:rPr>
        <w:lastRenderedPageBreak/>
        <w:t>即</w:t>
      </w:r>
      <w:r>
        <w:rPr>
          <w:rFonts w:ascii="Times New Roman" w:hAnsi="Times New Roman" w:cs="Times New Roman" w:hint="eastAsia"/>
          <w:position w:val="-74"/>
          <w:szCs w:val="21"/>
          <w:lang w:bidi="ar"/>
        </w:rPr>
        <w:object w:dxaOrig="5440" w:dyaOrig="2000">
          <v:shape id="对象 97" o:spid="_x0000_i1044" type="#_x0000_t75" style="width:272.25pt;height:99.75pt;mso-wrap-style:square;mso-position-horizontal-relative:page;mso-position-vertical-relative:page" o:ole="">
            <v:imagedata r:id="rId56" o:title=""/>
          </v:shape>
          <o:OLEObject Type="Embed" ProgID="Equation.3" ShapeID="对象 97" DrawAspect="Content" ObjectID="_1657199209" r:id="rId57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color w:val="000000"/>
        </w:rPr>
        <w:t>小明家用电火锅烹饪烤肉，肉烤熟后立即将电火锅调至“低温档”，一段时间后锅内热油仍向外飞溅，容易烫伤家人。小明断开电源，看到电火锅铭牌的主要参数如图甲所示；打开底盖，发现其工作电路原理如图乙所示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为阻值未知的电热丝。为了对烤熟的食物保温，同时避免锅内热油向外飞溅，小明对电火锅的工作电路进行了改进，可以分别实现“高温档”“低温档”或“保温档”功能，改进后的电路原理如图丙所示。求：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152775" cy="857250"/>
            <wp:effectExtent l="0" t="0" r="9525" b="0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电火锅使用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color w:val="000000"/>
        </w:rPr>
        <w:t>高温档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正常工作时电路中的电流；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在图丙中，当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闭合，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断开，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接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，电火锅处于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color w:val="000000"/>
        </w:rPr>
        <w:t>保温档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，该状态下电火锅正常工作时消耗的电功率；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用电高峰时电路的实际电压降为</w:t>
      </w:r>
      <w:r>
        <w:rPr>
          <w:rFonts w:ascii="Times New Roman" w:eastAsia="Times New Roman" w:hAnsi="Times New Roman" w:cs="Times New Roman"/>
          <w:color w:val="000000"/>
        </w:rPr>
        <w:t>198V</w:t>
      </w:r>
      <w:r>
        <w:rPr>
          <w:color w:val="000000"/>
        </w:rPr>
        <w:t>，向锅内装</w:t>
      </w:r>
      <w:r>
        <w:rPr>
          <w:rFonts w:ascii="Times New Roman" w:eastAsia="Times New Roman" w:hAnsi="Times New Roman" w:cs="Times New Roman"/>
          <w:color w:val="000000"/>
        </w:rPr>
        <w:t>2kg</w:t>
      </w:r>
      <w:r>
        <w:rPr>
          <w:color w:val="000000"/>
        </w:rPr>
        <w:t>温度为</w:t>
      </w:r>
      <w:r>
        <w:rPr>
          <w:rFonts w:ascii="Times New Roman" w:eastAsia="Times New Roman" w:hAnsi="Times New Roman" w:cs="Times New Roman"/>
          <w:color w:val="000000"/>
        </w:rPr>
        <w:t>25℃</w:t>
      </w:r>
      <w:r>
        <w:rPr>
          <w:color w:val="000000"/>
        </w:rPr>
        <w:t>的水，用“高温档”连续工作</w:t>
      </w:r>
      <w:r>
        <w:rPr>
          <w:rFonts w:ascii="Times New Roman" w:eastAsia="Times New Roman" w:hAnsi="Times New Roman" w:cs="Times New Roman"/>
          <w:color w:val="000000"/>
        </w:rPr>
        <w:t>100s</w:t>
      </w:r>
      <w:r>
        <w:rPr>
          <w:color w:val="000000"/>
        </w:rPr>
        <w:t>，水温升高到</w:t>
      </w:r>
      <w:r>
        <w:rPr>
          <w:rFonts w:ascii="Times New Roman" w:eastAsia="Times New Roman" w:hAnsi="Times New Roman" w:cs="Times New Roman"/>
          <w:color w:val="000000"/>
        </w:rPr>
        <w:t>35℃</w:t>
      </w:r>
      <w:r>
        <w:rPr>
          <w:color w:val="000000"/>
        </w:rPr>
        <w:t>，这时电火锅的加热效率</w:t>
      </w:r>
      <w:r>
        <w:rPr>
          <w:rFonts w:ascii="Times New Roman" w:eastAsia="Times New Roman" w:hAnsi="Times New Roman" w:cs="Times New Roman"/>
          <w:i/>
          <w:color w:val="000000"/>
        </w:rPr>
        <w:t>ƞ</w:t>
      </w:r>
      <w:r>
        <w:rPr>
          <w:color w:val="000000"/>
        </w:rPr>
        <w:t>是多少？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已知水的比热容</w:t>
      </w:r>
      <w:r>
        <w:object w:dxaOrig="2598" w:dyaOrig="363">
          <v:shape id="对象 74" o:spid="_x0000_i1045" type="#_x0000_t75" alt="学科网(www.zxxk.com)--教育资源门户，提供试卷、教案、课件、论文、素材以及各类教学资源下载，还有大量而丰富的教学相关资讯！" style="width:129.75pt;height:18pt;mso-wrap-style:square;mso-position-horizontal-relative:page;mso-position-vertical-relative:page" o:ole="">
            <v:imagedata r:id="rId59" o:title="eqIda4920873f44c455a9cf415ada8963c06"/>
          </v:shape>
          <o:OLEObject Type="Embed" ProgID="Equation.DSMT4" ShapeID="对象 74" DrawAspect="Content" ObjectID="_1657199210" r:id="rId60"/>
        </w:object>
      </w:r>
      <w:r>
        <w:rPr>
          <w:color w:val="000000"/>
        </w:rPr>
        <w:t>，电热丝的电阻不随温度变化，水吸收的热量跟电火锅消耗的电能的比值叫做加热效率。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(1)5A</w:t>
      </w:r>
      <w:r>
        <w:rPr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(2)176W</w:t>
      </w:r>
      <w:r>
        <w:rPr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(3)94.3%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由</w:t>
      </w:r>
      <w:r>
        <w:object w:dxaOrig="735" w:dyaOrig="285">
          <v:shape id="对象 75" o:spid="_x0000_i1046" type="#_x0000_t75" alt="学科网(www.zxxk.com)--教育资源门户，提供试卷、教案、课件、论文、素材以及各类教学资源下载，还有大量而丰富的教学相关资讯！" style="width:36.75pt;height:14.25pt;mso-wrap-style:square;mso-position-horizontal-relative:page;mso-position-vertical-relative:page" o:ole="">
            <v:imagedata r:id="rId61" o:title="eqId69a1ddd8a05e494d8ee6ba1e11b86797"/>
          </v:shape>
          <o:OLEObject Type="Embed" ProgID="Equation.DSMT4" ShapeID="对象 75" DrawAspect="Content" ObjectID="_1657199211" r:id="rId62"/>
        </w:object>
      </w:r>
      <w:r>
        <w:rPr>
          <w:color w:val="000000"/>
        </w:rPr>
        <w:t>可知，电火锅使用高温档正常工作时电路中的电流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2457" w:dyaOrig="723">
          <v:shape id="对象 76" o:spid="_x0000_i1047" type="#_x0000_t75" alt="学科网(www.zxxk.com)--教育资源门户，提供试卷、教案、课件、论文、素材以及各类教学资源下载，还有大量而丰富的教学相关资讯！" style="width:123pt;height:36pt;mso-wrap-style:square;mso-position-horizontal-relative:page;mso-position-vertical-relative:page" o:ole="">
            <v:imagedata r:id="rId63" o:title="eqId0423003be1bb43949037925d80c41d40"/>
          </v:shape>
          <o:OLEObject Type="Embed" ProgID="Equation.DSMT4" ShapeID="对象 76" DrawAspect="Content" ObjectID="_1657199212" r:id="rId64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(2) </w:t>
      </w:r>
      <w:r>
        <w:rPr>
          <w:color w:val="000000"/>
        </w:rPr>
        <w:t>由乙图可知，当开关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闭合时，两电阻并联，此时电路的总电阻较小，由</w:t>
      </w:r>
      <w:r>
        <w:object w:dxaOrig="1302" w:dyaOrig="664">
          <v:shape id="对象 77" o:spid="_x0000_i1048" type="#_x0000_t75" alt="学科网(www.zxxk.com)--教育资源门户，提供试卷、教案、课件、论文、素材以及各类教学资源下载，还有大量而丰富的教学相关资讯！" style="width:65.25pt;height:33pt;mso-wrap-style:square;mso-position-horizontal-relative:page;mso-position-vertical-relative:page" o:ole="">
            <v:imagedata r:id="rId65" o:title="eqId8629ea2da30e49978b2624f29d7c597c"/>
          </v:shape>
          <o:OLEObject Type="Embed" ProgID="Equation.DSMT4" ShapeID="对象 77" DrawAspect="Content" ObjectID="_1657199213" r:id="rId66"/>
        </w:object>
      </w:r>
      <w:r>
        <w:rPr>
          <w:color w:val="000000"/>
        </w:rPr>
        <w:t>可知，此时为高温档；当只闭合开关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时，电路为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的简单电流，此时电路的总电阻较大，由</w:t>
      </w:r>
      <w:r>
        <w:object w:dxaOrig="1302" w:dyaOrig="664">
          <v:shape id="对象 78" o:spid="_x0000_i1049" type="#_x0000_t75" alt="学科网(www.zxxk.com)--教育资源门户，提供试卷、教案、课件、论文、素材以及各类教学资源下载，还有大量而丰富的教学相关资讯！" style="width:65.25pt;height:33pt;mso-wrap-style:square;mso-position-horizontal-relative:page;mso-position-vertical-relative:page" o:ole="">
            <v:imagedata r:id="rId65" o:title="eqId8629ea2da30e49978b2624f29d7c597c"/>
          </v:shape>
          <o:OLEObject Type="Embed" ProgID="Equation.DSMT4" ShapeID="对象 78" DrawAspect="Content" ObjectID="_1657199214" r:id="rId67"/>
        </w:object>
      </w:r>
      <w:r>
        <w:rPr>
          <w:color w:val="000000"/>
        </w:rPr>
        <w:t>可知，此时为低温档；工作状态为低温档时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2580" w:dyaOrig="746">
          <v:shape id="对象 79" o:spid="_x0000_i1050" type="#_x0000_t75" alt="学科网(www.zxxk.com)--教育资源门户，提供试卷、教案、课件、论文、素材以及各类教学资源下载，还有大量而丰富的教学相关资讯！" style="width:129pt;height:37.5pt;mso-wrap-style:square;mso-position-horizontal-relative:page;mso-position-vertical-relative:page" o:ole="">
            <v:imagedata r:id="rId68" o:title="eqId22ba230dede1422783932359d7230829"/>
          </v:shape>
          <o:OLEObject Type="Embed" ProgID="Equation.DSMT4" ShapeID="对象 79" DrawAspect="Content" ObjectID="_1657199215" r:id="rId69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工作状态为高温档时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2680" w:dyaOrig="746">
          <v:shape id="对象 80" o:spid="_x0000_i1051" type="#_x0000_t75" alt="学科网(www.zxxk.com)--教育资源门户，提供试卷、教案、课件、论文、素材以及各类教学资源下载，还有大量而丰富的教学相关资讯！" style="width:134.25pt;height:37.5pt;mso-wrap-style:square;mso-position-horizontal-relative:page;mso-position-vertical-relative:page" o:ole="">
            <v:imagedata r:id="rId70" o:title="eqId711ed71af50e418294d71d5a61ceb2c3"/>
          </v:shape>
          <o:OLEObject Type="Embed" ProgID="Equation.DSMT4" ShapeID="对象 80" DrawAspect="Content" ObjectID="_1657199216" r:id="rId71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由</w:t>
      </w:r>
      <w:r>
        <w:object w:dxaOrig="1399" w:dyaOrig="699">
          <v:shape id="对象 81" o:spid="_x0000_i1052" type="#_x0000_t75" alt="学科网(www.zxxk.com)--教育资源门户，提供试卷、教案、课件、论文、素材以及各类教学资源下载，还有大量而丰富的教学相关资讯！" style="width:69.75pt;height:35.25pt;mso-wrap-style:square;mso-position-horizontal-relative:page;mso-position-vertical-relative:page" o:ole="">
            <v:imagedata r:id="rId72" o:title="eqIdbe91e0ae492a496089d9d8e2c8c31b35"/>
          </v:shape>
          <o:OLEObject Type="Embed" ProgID="Equation.DSMT4" ShapeID="对象 81" DrawAspect="Content" ObjectID="_1657199217" r:id="rId73"/>
        </w:object>
      </w:r>
      <w:r>
        <w:rPr>
          <w:color w:val="000000"/>
        </w:rPr>
        <w:t>得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1716" w:dyaOrig="682">
          <v:shape id="对象 82" o:spid="_x0000_i1053" type="#_x0000_t75" alt="学科网(www.zxxk.com)--教育资源门户，提供试卷、教案、课件、论文、素材以及各类教学资源下载，还有大量而丰富的教学相关资讯！" style="width:85.5pt;height:33.75pt;mso-wrap-style:square;mso-position-horizontal-relative:page;mso-position-vertical-relative:page" o:ole="">
            <v:imagedata r:id="rId74" o:title="eqId7d79c724b881475cb30af75a6957d82f"/>
          </v:shape>
          <o:OLEObject Type="Embed" ProgID="Equation.DSMT4" ShapeID="对象 82" DrawAspect="Content" ObjectID="_1657199218" r:id="rId75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解得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1099" w:dyaOrig="359">
          <v:shape id="对象 83" o:spid="_x0000_i1054" type="#_x0000_t75" alt="学科网(www.zxxk.com)--教育资源门户，提供试卷、教案、课件、论文、素材以及各类教学资源下载，还有大量而丰富的教学相关资讯！" style="width:54.75pt;height:18pt;mso-wrap-style:square;mso-position-horizontal-relative:page;mso-position-vertical-relative:page" o:ole="">
            <v:imagedata r:id="rId76" o:title="eqId3e0e9442a87d4deeb37bd41d27f3524f"/>
          </v:shape>
          <o:OLEObject Type="Embed" ProgID="Equation.DSMT4" ShapeID="对象 83" DrawAspect="Content" ObjectID="_1657199219" r:id="rId77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在图丙中，当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闭合，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断开，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接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时，两电阻串联，此时电路的总电阻是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3532" w:dyaOrig="388">
          <v:shape id="对象 84" o:spid="_x0000_i1055" type="#_x0000_t75" alt="学科网(www.zxxk.com)--教育资源门户，提供试卷、教案、课件、论文、素材以及各类教学资源下载，还有大量而丰富的教学相关资讯！" style="width:176.25pt;height:19.5pt;mso-wrap-style:square;mso-position-horizontal-relative:page;mso-position-vertical-relative:page" o:ole="">
            <v:imagedata r:id="rId78" o:title="eqId214926318d49460f8c5803a1f8327524"/>
          </v:shape>
          <o:OLEObject Type="Embed" ProgID="Equation.DSMT4" ShapeID="对象 84" DrawAspect="Content" ObjectID="_1657199220" r:id="rId79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该状态下电火锅正常工作时消耗的电功率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3050" w:dyaOrig="752">
          <v:shape id="对象 85" o:spid="_x0000_i1056" type="#_x0000_t75" alt="学科网(www.zxxk.com)--教育资源门户，提供试卷、教案、课件、论文、素材以及各类教学资源下载，还有大量而丰富的教学相关资讯！" style="width:152.25pt;height:37.5pt;mso-wrap-style:square;mso-position-horizontal-relative:page;mso-position-vertical-relative:page" o:ole="">
            <v:imagedata r:id="rId80" o:title="eqId2601d28f72ca4642883a560c6222d6ef"/>
          </v:shape>
          <o:OLEObject Type="Embed" ProgID="Equation.DSMT4" ShapeID="对象 85" DrawAspect="Content" ObjectID="_1657199221" r:id="rId81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电火锅实际电压为</w:t>
      </w:r>
      <w:r>
        <w:rPr>
          <w:rFonts w:ascii="Times New Roman" w:eastAsia="Times New Roman" w:hAnsi="Times New Roman" w:cs="Times New Roman"/>
          <w:color w:val="000000"/>
        </w:rPr>
        <w:t>198V</w:t>
      </w:r>
      <w:r>
        <w:rPr>
          <w:color w:val="000000"/>
        </w:rPr>
        <w:t>时，实际功率是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3256" w:dyaOrig="770">
          <v:shape id="对象 86" o:spid="_x0000_i1057" type="#_x0000_t75" alt="学科网(www.zxxk.com)--教育资源门户，提供试卷、教案、课件、论文、素材以及各类教学资源下载，还有大量而丰富的教学相关资讯！" style="width:162.75pt;height:38.25pt;mso-wrap-style:square;mso-position-horizontal-relative:page;mso-position-vertical-relative:page" o:ole="">
            <v:imagedata r:id="rId82" o:title="eqIdad49dac27b734c3fb820ec07c391cfba"/>
          </v:shape>
          <o:OLEObject Type="Embed" ProgID="Equation.DSMT4" ShapeID="对象 86" DrawAspect="Content" ObjectID="_1657199222" r:id="rId83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由</w:t>
      </w:r>
      <w:r>
        <w:object w:dxaOrig="870" w:dyaOrig="570">
          <v:shape id="对象 87" o:spid="_x0000_i1058" type="#_x0000_t75" alt="学科网(www.zxxk.com)--教育资源门户，提供试卷、教案、课件、论文、素材以及各类教学资源下载，还有大量而丰富的教学相关资讯！" style="width:43.5pt;height:28.5pt;mso-wrap-style:square;mso-position-horizontal-relative:page;mso-position-vertical-relative:page" o:ole="">
            <v:imagedata r:id="rId84" o:title="eqIdba37d952703d4684a6f84e3615747c78"/>
          </v:shape>
          <o:OLEObject Type="Embed" ProgID="Equation.DSMT4" ShapeID="对象 87" DrawAspect="Content" ObjectID="_1657199223" r:id="rId85"/>
        </w:object>
      </w:r>
      <w:r>
        <w:rPr>
          <w:color w:val="000000"/>
        </w:rPr>
        <w:t>可知，消耗的电能是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3139" w:dyaOrig="276">
          <v:shape id="对象 88" o:spid="_x0000_i1059" type="#_x0000_t75" alt="学科网(www.zxxk.com)--教育资源门户，提供试卷、教案、课件、论文、素材以及各类教学资源下载，还有大量而丰富的教学相关资讯！" style="width:156.75pt;height:13.5pt;mso-wrap-style:square;mso-position-horizontal-relative:page;mso-position-vertical-relative:page" o:ole="">
            <v:imagedata r:id="rId86" o:title="eqId42d320a35fce4958a68152640534c40f"/>
          </v:shape>
          <o:OLEObject Type="Embed" ProgID="Equation.DSMT4" ShapeID="对象 88" DrawAspect="Content" ObjectID="_1657199224" r:id="rId87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水吸收的热量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5905" w:dyaOrig="370">
          <v:shape id="对象 89" o:spid="_x0000_i1060" type="#_x0000_t75" alt="学科网(www.zxxk.com)--教育资源门户，提供试卷、教案、课件、论文、素材以及各类教学资源下载，还有大量而丰富的教学相关资讯！" style="width:295.5pt;height:18.75pt;mso-wrap-style:square;mso-position-horizontal-relative:page;mso-position-vertical-relative:page" o:ole="">
            <v:imagedata r:id="rId88" o:title="eqId4a680406b0394c8a810a3e8e6eb16bd1"/>
          </v:shape>
          <o:OLEObject Type="Embed" ProgID="Equation.DSMT4" ShapeID="对象 89" DrawAspect="Content" ObjectID="_1657199225" r:id="rId89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这时电火锅的加热效率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4091" w:dyaOrig="641">
          <v:shape id="对象 90" o:spid="_x0000_i1061" type="#_x0000_t75" alt="学科网(www.zxxk.com)--教育资源门户，提供试卷、教案、课件、论文、素材以及各类教学资源下载，还有大量而丰富的教学相关资讯！" style="width:204.75pt;height:32.25pt;mso-wrap-style:square;mso-position-horizontal-relative:page;mso-position-vertical-relative:page" o:ole="">
            <v:imagedata r:id="rId90" o:title="eqIde53e1614743b4016ba796c01d23e85a5"/>
          </v:shape>
          <o:OLEObject Type="Embed" ProgID="Equation.DSMT4" ShapeID="对象 90" DrawAspect="Content" ObjectID="_1657199226" r:id="rId91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电火锅使用“高温档”正常工作时电路中的电流是</w:t>
      </w:r>
      <w:r>
        <w:rPr>
          <w:rFonts w:ascii="Times New Roman" w:eastAsia="Times New Roman" w:hAnsi="Times New Roman" w:cs="Times New Roman"/>
          <w:color w:val="000000"/>
        </w:rPr>
        <w:t>5A</w:t>
      </w:r>
      <w:r>
        <w:rPr>
          <w:color w:val="000000"/>
        </w:rPr>
        <w:t>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该状态下电火锅正常工作时消耗的电功率</w:t>
      </w:r>
      <w:r>
        <w:object w:dxaOrig="658" w:dyaOrig="276">
          <v:shape id="对象 91" o:spid="_x0000_i1062" type="#_x0000_t75" alt="学科网(www.zxxk.com)--教育资源门户，提供试卷、教案、课件、论文、素材以及各类教学资源下载，还有大量而丰富的教学相关资讯！" style="width:33pt;height:13.5pt;mso-wrap-style:square;mso-position-horizontal-relative:page;mso-position-vertical-relative:page" o:ole="">
            <v:imagedata r:id="rId92" o:title="eqIddb680c296a59407b8d34d60ec05ee334"/>
          </v:shape>
          <o:OLEObject Type="Embed" ProgID="Equation.DSMT4" ShapeID="对象 91" DrawAspect="Content" ObjectID="_1657199227" r:id="rId93"/>
        </w:object>
      </w:r>
      <w:r>
        <w:rPr>
          <w:color w:val="000000"/>
        </w:rPr>
        <w:t>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电火锅的加热效率是</w:t>
      </w:r>
      <w:r>
        <w:rPr>
          <w:rFonts w:ascii="Times New Roman" w:eastAsia="Times New Roman" w:hAnsi="Times New Roman" w:cs="Times New Roman"/>
          <w:color w:val="000000"/>
        </w:rPr>
        <w:t>94.3%</w:t>
      </w:r>
      <w:r>
        <w:rPr>
          <w:color w:val="000000"/>
        </w:rPr>
        <w:t>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10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（2020·四川省南充市）</w:t>
      </w:r>
      <w:r>
        <w:rPr>
          <w:color w:val="000000"/>
        </w:rPr>
        <w:t>市面上的电热水壶大多具有加热和保温功能。下图是某电热水壶的电路简图，开关</w:t>
      </w:r>
      <w:r>
        <w:rPr>
          <w:rFonts w:ascii="Times New Roman" w:eastAsia="Times New Roman" w:hAnsi="Times New Roman" w:cs="Times New Roman"/>
          <w:color w:val="000000"/>
        </w:rPr>
        <w:t>K</w:t>
      </w:r>
      <w:r>
        <w:rPr>
          <w:color w:val="000000"/>
        </w:rPr>
        <w:t>接通后，开关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自动与触点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接通，热水壶开始烧水；当壶内水温达到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时，温控开关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自动与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断开，并立即与触点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</w:rPr>
        <w:t>接通，水壶进入保温状态。已知电源电压为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color w:val="000000"/>
        </w:rPr>
        <w:t>，电阻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=50Ω</w:t>
      </w:r>
      <w:r>
        <w:rPr>
          <w:color w:val="000000"/>
        </w:rPr>
        <w:t>，这种水壶的加热功率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color w:val="000000"/>
        </w:rPr>
        <w:t>加热是保温功率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color w:val="000000"/>
        </w:rPr>
        <w:t>保温的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倍，水的比热容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</w:rPr>
        <w:t>=4.2x10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kg.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电阻不受温度影响。求：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将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color w:val="000000"/>
        </w:rPr>
        <w:t>初温为</w:t>
      </w:r>
      <w:r>
        <w:rPr>
          <w:rFonts w:ascii="Times New Roman" w:eastAsia="Times New Roman" w:hAnsi="Times New Roman" w:cs="Times New Roman"/>
          <w:color w:val="000000"/>
        </w:rPr>
        <w:t>35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的水加热到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需要吸收多少热量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的阻值。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在晚上用电高峰期将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color w:val="000000"/>
        </w:rPr>
        <w:t>初温为</w:t>
      </w:r>
      <w:r>
        <w:rPr>
          <w:rFonts w:ascii="Times New Roman" w:eastAsia="Times New Roman" w:hAnsi="Times New Roman" w:cs="Times New Roman"/>
          <w:color w:val="000000"/>
        </w:rPr>
        <w:t>35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的水加热到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需用时</w:t>
      </w:r>
      <w:r>
        <w:rPr>
          <w:rFonts w:ascii="Times New Roman" w:eastAsia="Times New Roman" w:hAnsi="Times New Roman" w:cs="Times New Roman"/>
          <w:color w:val="000000"/>
        </w:rPr>
        <w:t>300s</w:t>
      </w:r>
      <w:r>
        <w:rPr>
          <w:color w:val="000000"/>
        </w:rPr>
        <w:t>，若加热效率为</w:t>
      </w:r>
      <w:r>
        <w:rPr>
          <w:rFonts w:ascii="Times New Roman" w:eastAsia="Times New Roman" w:hAnsi="Times New Roman" w:cs="Times New Roman"/>
          <w:color w:val="000000"/>
        </w:rPr>
        <w:t>91%</w:t>
      </w:r>
      <w:r>
        <w:rPr>
          <w:color w:val="000000"/>
        </w:rPr>
        <w:t>，则晚上用电高峰期的实际电压为多少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43100" cy="1390650"/>
            <wp:effectExtent l="0" t="0" r="0" b="0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object w:dxaOrig="1080" w:dyaOrig="315">
          <v:shape id="对象 28" o:spid="_x0000_i1063" type="#_x0000_t75" alt="学科网(www.zxxk.com)--教育资源门户，提供试卷、教案、课件、论文、素材以及各类教学资源下载，还有大量而丰富的教学相关资讯！" style="width:54pt;height:15.75pt;mso-wrap-style:square;mso-position-horizontal-relative:page;mso-position-vertical-relative:page" o:ole="">
            <v:imagedata r:id="rId95" o:title="eqIdd11edc3cf6e847c3a10087495c230816"/>
          </v:shape>
          <o:OLEObject Type="Embed" ProgID="Equation.DSMT4" ShapeID="对象 28" DrawAspect="Content" ObjectID="_1657199228" r:id="rId96"/>
        </w:object>
      </w:r>
      <w:r>
        <w:rPr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(2)200Ω</w:t>
      </w:r>
      <w:r>
        <w:rPr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 xml:space="preserve"> (3)200V</w:t>
      </w:r>
      <w:r>
        <w:rPr>
          <w:color w:val="000000"/>
        </w:rPr>
        <w:t>。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初温为</w:t>
      </w:r>
      <w:r>
        <w:rPr>
          <w:rFonts w:ascii="Times New Roman" w:eastAsia="Times New Roman" w:hAnsi="Times New Roman" w:cs="Times New Roman"/>
          <w:color w:val="000000"/>
        </w:rPr>
        <w:t>35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水加热到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，温度的变化量为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3180" w:dyaOrig="375">
          <v:shape id="对象 30" o:spid="_x0000_i1064" type="#_x0000_t75" alt="学科网(www.zxxk.com)--教育资源门户，提供试卷、教案、课件、论文、素材以及各类教学资源下载，还有大量而丰富的教学相关资讯！" style="width:159pt;height:18.75pt;mso-wrap-style:square;mso-position-horizontal-relative:page;mso-position-vertical-relative:page" o:ole="">
            <v:imagedata r:id="rId98" o:title="eqId130531dbe3f44cd19685489b494b4550"/>
          </v:shape>
          <o:OLEObject Type="Embed" ProgID="Equation.DSMT4" ShapeID="对象 30" DrawAspect="Content" ObjectID="_1657199229" r:id="rId99"/>
        </w:object>
      </w:r>
      <w:r>
        <w:rPr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需要吸收的热量为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5325" w:dyaOrig="435">
          <v:shape id="对象 31" o:spid="_x0000_i1065" type="#_x0000_t75" alt="学科网(www.zxxk.com)--教育资源门户，提供试卷、教案、课件、论文、素材以及各类教学资源下载，还有大量而丰富的教学相关资讯！" style="width:266.25pt;height:21.75pt;mso-wrap-style:square;mso-position-horizontal-relative:page;mso-position-vertical-relative:page" o:ole="">
            <v:imagedata r:id="rId100" o:title="eqId73fc6db835f442448ab8912546cf73f9"/>
          </v:shape>
          <o:OLEObject Type="Embed" ProgID="Equation.DSMT4" ShapeID="对象 31" DrawAspect="Content" ObjectID="_1657199230" r:id="rId101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(2)</w:t>
      </w:r>
      <w:r>
        <w:rPr>
          <w:color w:val="000000"/>
        </w:rPr>
        <w:t>由题意可知，开关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自动与触点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接通时</w:t>
      </w:r>
      <w:r>
        <w:object w:dxaOrig="285" w:dyaOrig="435">
          <v:shape id="对象 32" o:spid="_x0000_i1066" type="#_x0000_t75" alt="学科网(www.zxxk.com)--教育资源门户，提供试卷、教案、课件、论文、素材以及各类教学资源下载，还有大量而丰富的教学相关资讯！" style="width:14.25pt;height:21.75pt;mso-wrap-style:square;mso-position-horizontal-relative:page;mso-position-vertical-relative:page" o:ole="">
            <v:imagedata r:id="rId102" o:title="eqId038a378e1bc14746a153df55e32bd6cc"/>
          </v:shape>
          <o:OLEObject Type="Embed" ProgID="Equation.DSMT4" ShapeID="对象 32" DrawAspect="Content" ObjectID="_1657199231" r:id="rId103"/>
        </w:object>
      </w:r>
      <w:r>
        <w:rPr>
          <w:color w:val="000000"/>
        </w:rPr>
        <w:t>与</w:t>
      </w:r>
      <w:r>
        <w:object w:dxaOrig="300" w:dyaOrig="362">
          <v:shape id="对象 33" o:spid="_x0000_i1067" type="#_x0000_t75" alt="学科网(www.zxxk.com)--教育资源门户，提供试卷、教案、课件、论文、素材以及各类教学资源下载，还有大量而丰富的教学相关资讯！" style="width:15pt;height:18pt;mso-wrap-style:square;mso-position-horizontal-relative:page;mso-position-vertical-relative:page" o:ole="">
            <v:imagedata r:id="rId104" o:title="eqId8a1390aa3d754ef184290306ffa757dc"/>
          </v:shape>
          <o:OLEObject Type="Embed" ProgID="Equation.DSMT4" ShapeID="对象 33" DrawAspect="Content" ObjectID="_1657199232" r:id="rId105"/>
        </w:object>
      </w:r>
      <w:r>
        <w:rPr>
          <w:color w:val="000000"/>
        </w:rPr>
        <w:t>并联，电热水壶处于加热状态，得加热时电功率为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1320" w:dyaOrig="375">
          <v:shape id="对象 34" o:spid="_x0000_i1068" type="#_x0000_t75" alt="学科网(www.zxxk.com)--教育资源门户，提供试卷、教案、课件、论文、素材以及各类教学资源下载，还有大量而丰富的教学相关资讯！" style="width:66pt;height:18.75pt;mso-wrap-style:square;mso-position-horizontal-relative:page;mso-position-vertical-relative:page" o:ole="">
            <v:imagedata r:id="rId106" o:title="eqId560ad9a0781e4fef8bb18e0aa1819a42"/>
          </v:shape>
          <o:OLEObject Type="Embed" ProgID="Equation.DSMT4" ShapeID="对象 34" DrawAspect="Content" ObjectID="_1657199233" r:id="rId107"/>
        </w:object>
      </w:r>
      <w:r>
        <w:rPr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自动与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断开，并与触点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</w:rPr>
        <w:t>接通时，电路变为</w:t>
      </w:r>
      <w:r>
        <w:object w:dxaOrig="300" w:dyaOrig="362">
          <v:shape id="对象 35" o:spid="_x0000_i1069" type="#_x0000_t75" alt="学科网(www.zxxk.com)--教育资源门户，提供试卷、教案、课件、论文、素材以及各类教学资源下载，还有大量而丰富的教学相关资讯！" style="width:15pt;height:18pt;mso-wrap-style:square;mso-position-horizontal-relative:page;mso-position-vertical-relative:page" o:ole="">
            <v:imagedata r:id="rId104" o:title="eqId8a1390aa3d754ef184290306ffa757dc"/>
          </v:shape>
          <o:OLEObject Type="Embed" ProgID="Equation.DSMT4" ShapeID="对象 35" DrawAspect="Content" ObjectID="_1657199234" r:id="rId108"/>
        </w:object>
      </w:r>
      <w:r>
        <w:rPr>
          <w:color w:val="000000"/>
        </w:rPr>
        <w:t>的简单电路，电热水壶处于保温状态，得保温时电功率为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915" w:dyaOrig="375">
          <v:shape id="对象 36" o:spid="_x0000_i1070" type="#_x0000_t75" alt="学科网(www.zxxk.com)--教育资源门户，提供试卷、教案、课件、论文、素材以及各类教学资源下载，还有大量而丰富的教学相关资讯！" style="width:45.75pt;height:18.75pt;mso-wrap-style:square;mso-position-horizontal-relative:page;mso-position-vertical-relative:page" o:ole="">
            <v:imagedata r:id="rId109" o:title="eqId259224238e1b4268bd9154a1e01af1b6"/>
          </v:shape>
          <o:OLEObject Type="Embed" ProgID="Equation.DSMT4" ShapeID="对象 36" DrawAspect="Content" ObjectID="_1657199235" r:id="rId110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水壶的加热功率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color w:val="000000"/>
        </w:rPr>
        <w:t>加热是保温功率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color w:val="000000"/>
        </w:rPr>
        <w:t>保温的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倍，即</w:t>
      </w:r>
      <w:r>
        <w:object w:dxaOrig="1245" w:dyaOrig="375">
          <v:shape id="对象 37" o:spid="_x0000_i1071" type="#_x0000_t75" alt="学科网(www.zxxk.com)--教育资源门户，提供试卷、教案、课件、论文、素材以及各类教学资源下载，还有大量而丰富的教学相关资讯！" style="width:62.25pt;height:18.75pt;mso-wrap-style:square;mso-position-horizontal-relative:page;mso-position-vertical-relative:page" o:ole="">
            <v:imagedata r:id="rId111" o:title="eqIdf731c0fbebd548adacf9443ae8b9e01e"/>
          </v:shape>
          <o:OLEObject Type="Embed" ProgID="Equation.DSMT4" ShapeID="对象 37" DrawAspect="Content" ObjectID="_1657199236" r:id="rId112"/>
        </w:object>
      </w:r>
      <w:r>
        <w:rPr>
          <w:color w:val="000000"/>
        </w:rPr>
        <w:t>得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2655" w:dyaOrig="375">
          <v:shape id="对象 38" o:spid="_x0000_i1072" type="#_x0000_t75" alt="学科网(www.zxxk.com)--教育资源门户，提供试卷、教案、课件、论文、素材以及各类教学资源下载，还有大量而丰富的教学相关资讯！" style="width:132.75pt;height:18.75pt;mso-wrap-style:square;mso-position-horizontal-relative:page;mso-position-vertical-relative:page" o:ole="">
            <v:imagedata r:id="rId113" o:title="eqIdd00a95f07a4345059eeb371aaca97b3c"/>
          </v:shape>
          <o:OLEObject Type="Embed" ProgID="Equation.DSMT4" ShapeID="对象 38" DrawAspect="Content" ObjectID="_1657199237" r:id="rId114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即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825" w:dyaOrig="360">
          <v:shape id="对象 39" o:spid="_x0000_i1073" type="#_x0000_t75" alt="学科网(www.zxxk.com)--教育资源门户，提供试卷、教案、课件、论文、素材以及各类教学资源下载，还有大量而丰富的教学相关资讯！" style="width:41.25pt;height:18pt;mso-wrap-style:square;mso-position-horizontal-relative:page;mso-position-vertical-relative:page" o:ole="">
            <v:imagedata r:id="rId115" o:title="eqId525db1585170472ba07880d38ff6f1d1"/>
          </v:shape>
          <o:OLEObject Type="Embed" ProgID="Equation.DSMT4" ShapeID="对象 39" DrawAspect="Content" ObjectID="_1657199238" r:id="rId116"/>
        </w:object>
      </w:r>
      <w:r>
        <w:rPr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根据</w:t>
      </w:r>
      <w:r>
        <w:object w:dxaOrig="870" w:dyaOrig="720">
          <v:shape id="对象 40" o:spid="_x0000_i1074" type="#_x0000_t75" alt="学科网(www.zxxk.com)--教育资源门户，提供试卷、教案、课件、论文、素材以及各类教学资源下载，还有大量而丰富的教学相关资讯！" style="width:43.5pt;height:36pt;mso-wrap-style:square;mso-position-horizontal-relative:page;mso-position-vertical-relative:page" o:ole="">
            <v:imagedata r:id="rId117" o:title="eqId1f6e853871a74508a2581ec25d6982c8"/>
          </v:shape>
          <o:OLEObject Type="Embed" ProgID="Equation.DSMT4" ShapeID="对象 40" DrawAspect="Content" ObjectID="_1657199239" r:id="rId118"/>
        </w:object>
      </w:r>
      <w:r>
        <w:rPr>
          <w:color w:val="000000"/>
        </w:rPr>
        <w:t>得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855" w:dyaOrig="720">
          <v:shape id="对象 41" o:spid="_x0000_i1075" type="#_x0000_t75" alt="学科网(www.zxxk.com)--教育资源门户，提供试卷、教案、课件、论文、素材以及各类教学资源下载，还有大量而丰富的教学相关资讯！" style="width:42.75pt;height:36pt;mso-wrap-style:square;mso-position-horizontal-relative:page;mso-position-vertical-relative:page" o:ole="">
            <v:imagedata r:id="rId119" o:title="eqId255ed316002e4969b4a82a3f8d8aa783"/>
          </v:shape>
          <o:OLEObject Type="Embed" ProgID="Equation.DSMT4" ShapeID="对象 41" DrawAspect="Content" ObjectID="_1657199240" r:id="rId120"/>
        </w:objec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857" w:dyaOrig="724">
          <v:shape id="对象 42" o:spid="_x0000_i1076" type="#_x0000_t75" alt="学科网(www.zxxk.com)--教育资源门户，提供试卷、教案、课件、论文、素材以及各类教学资源下载，还有大量而丰富的教学相关资讯！" style="width:42.75pt;height:36pt;mso-wrap-style:square;mso-position-horizontal-relative:page;mso-position-vertical-relative:page" o:ole="">
            <v:imagedata r:id="rId121" o:title="eqIdfd2d67bff73348ae9f847b6f4410ce19"/>
          </v:shape>
          <o:OLEObject Type="Embed" ProgID="Equation.DSMT4" ShapeID="对象 42" DrawAspect="Content" ObjectID="_1657199241" r:id="rId122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电阻</w:t>
      </w:r>
      <w:r>
        <w:object w:dxaOrig="855" w:dyaOrig="360">
          <v:shape id="对象 43" o:spid="_x0000_i1077" type="#_x0000_t75" alt="学科网(www.zxxk.com)--教育资源门户，提供试卷、教案、课件、论文、素材以及各类教学资源下载，还有大量而丰富的教学相关资讯！" style="width:42.75pt;height:18pt;mso-wrap-style:square;mso-position-horizontal-relative:page;mso-position-vertical-relative:page" o:ole="">
            <v:imagedata r:id="rId123" o:title="eqId54e7ab6bf23c49c7bb388e1aaf1ed38e"/>
          </v:shape>
          <o:OLEObject Type="Embed" ProgID="Equation.DSMT4" ShapeID="对象 43" DrawAspect="Content" ObjectID="_1657199242" r:id="rId124"/>
        </w:object>
      </w:r>
      <w:r>
        <w:rPr>
          <w:color w:val="000000"/>
        </w:rPr>
        <w:t>，根据</w:t>
      </w:r>
      <w:r>
        <w:object w:dxaOrig="825" w:dyaOrig="360">
          <v:shape id="对象 44" o:spid="_x0000_i1078" type="#_x0000_t75" alt="学科网(www.zxxk.com)--教育资源门户，提供试卷、教案、课件、论文、素材以及各类教学资源下载，还有大量而丰富的教学相关资讯！" style="width:41.25pt;height:18pt;mso-wrap-style:square;mso-position-horizontal-relative:page;mso-position-vertical-relative:page" o:ole="">
            <v:imagedata r:id="rId115" o:title="eqId525db1585170472ba07880d38ff6f1d1"/>
          </v:shape>
          <o:OLEObject Type="Embed" ProgID="Equation.DSMT4" ShapeID="对象 44" DrawAspect="Content" ObjectID="_1657199243" r:id="rId125"/>
        </w:object>
      </w:r>
      <w:r>
        <w:rPr>
          <w:color w:val="000000"/>
        </w:rPr>
        <w:t>可算出电阻</w:t>
      </w:r>
      <w:r>
        <w:object w:dxaOrig="300" w:dyaOrig="362">
          <v:shape id="对象 45" o:spid="_x0000_i1079" type="#_x0000_t75" alt="学科网(www.zxxk.com)--教育资源门户，提供试卷、教案、课件、论文、素材以及各类教学资源下载，还有大量而丰富的教学相关资讯！" style="width:15pt;height:18pt;mso-wrap-style:square;mso-position-horizontal-relative:page;mso-position-vertical-relative:page" o:ole="">
            <v:imagedata r:id="rId104" o:title="eqId8a1390aa3d754ef184290306ffa757dc"/>
          </v:shape>
          <o:OLEObject Type="Embed" ProgID="Equation.DSMT4" ShapeID="对象 45" DrawAspect="Content" ObjectID="_1657199244" r:id="rId126"/>
        </w:object>
      </w:r>
      <w:r>
        <w:rPr>
          <w:color w:val="000000"/>
        </w:rPr>
        <w:t>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1965" w:dyaOrig="720">
          <v:shape id="对象 46" o:spid="_x0000_i1080" type="#_x0000_t75" alt="学科网(www.zxxk.com)--教育资源门户，提供试卷、教案、课件、论文、素材以及各类教学资源下载，还有大量而丰富的教学相关资讯！" style="width:98.25pt;height:36pt;mso-wrap-style:square;mso-position-horizontal-relative:page;mso-position-vertical-relative:page" o:ole="">
            <v:imagedata r:id="rId127" o:title="eqIdcd3ca3d73ab24024ad0dcf3f53dcc4d6"/>
          </v:shape>
          <o:OLEObject Type="Embed" ProgID="Equation.DSMT4" ShapeID="对象 46" DrawAspect="Content" ObjectID="_1657199245" r:id="rId128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即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840" w:dyaOrig="675">
          <v:shape id="对象 47" o:spid="_x0000_i1081" type="#_x0000_t75" alt="学科网(www.zxxk.com)--教育资源门户，提供试卷、教案、课件、论文、素材以及各类教学资源下载，还有大量而丰富的教学相关资讯！" style="width:42pt;height:33.75pt;mso-wrap-style:square;mso-position-horizontal-relative:page;mso-position-vertical-relative:page" o:ole="">
            <v:imagedata r:id="rId129" o:title="eqId8b41527ff53b4716a318920ebc483213"/>
          </v:shape>
          <o:OLEObject Type="Embed" ProgID="Equation.DSMT4" ShapeID="对象 47" DrawAspect="Content" ObjectID="_1657199246" r:id="rId130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得</w:t>
      </w:r>
    </w:p>
    <w:p w:rsidR="0000676B" w:rsidRDefault="0000676B" w:rsidP="0000676B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2535" w:dyaOrig="360">
          <v:shape id="对象 48" o:spid="_x0000_i1082" type="#_x0000_t75" alt="学科网(www.zxxk.com)--教育资源门户，提供试卷、教案、课件、论文、素材以及各类教学资源下载，还有大量而丰富的教学相关资讯！" style="width:126.75pt;height:18pt;mso-wrap-style:square;mso-position-horizontal-relative:page;mso-position-vertical-relative:page" o:ole="">
            <v:imagedata r:id="rId131" o:title="eqIdae8ce945b287489d948144d8cf71d11d"/>
          </v:shape>
          <o:OLEObject Type="Embed" ProgID="Equation.DSMT4" ShapeID="对象 48" DrawAspect="Content" ObjectID="_1657199247" r:id="rId132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初温为</w:t>
      </w:r>
      <w:r>
        <w:rPr>
          <w:rFonts w:ascii="Times New Roman" w:eastAsia="Times New Roman" w:hAnsi="Times New Roman" w:cs="Times New Roman"/>
          <w:color w:val="000000"/>
        </w:rPr>
        <w:t>35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的水加热到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，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温度变化量为</w:t>
      </w:r>
      <w:proofErr w:type="spellEnd"/>
    </w:p>
    <w:p w:rsidR="0000676B" w:rsidRDefault="0000676B" w:rsidP="0000676B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3180" w:dyaOrig="375">
          <v:shape id="对象 49" o:spid="_x0000_i1083" type="#_x0000_t75" alt="学科网(www.zxxk.com)--教育资源门户，提供试卷、教案、课件、论文、素材以及各类教学资源下载，还有大量而丰富的教学相关资讯！" style="width:159pt;height:18.75pt;mso-wrap-style:square;mso-position-horizontal-relative:page;mso-position-vertical-relative:page" o:ole="">
            <v:imagedata r:id="rId98" o:title="eqId130531dbe3f44cd19685489b494b4550"/>
          </v:shape>
          <o:OLEObject Type="Embed" ProgID="Equation.DSMT4" ShapeID="对象 49" DrawAspect="Content" ObjectID="_1657199248" r:id="rId133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吸收的热量为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5415" w:dyaOrig="435">
          <v:shape id="对象 50" o:spid="_x0000_i1084" type="#_x0000_t75" alt="学科网(www.zxxk.com)--教育资源门户，提供试卷、教案、课件、论文、素材以及各类教学资源下载，还有大量而丰富的教学相关资讯！" style="width:270.75pt;height:21.75pt;mso-wrap-style:square;mso-position-horizontal-relative:page;mso-position-vertical-relative:page" o:ole="">
            <v:imagedata r:id="rId134" o:title="eqId354a1a98628e41558080c5ae0a5a69d8"/>
          </v:shape>
          <o:OLEObject Type="Embed" ProgID="Equation.DSMT4" ShapeID="对象 50" DrawAspect="Content" ObjectID="_1657199249" r:id="rId135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总的消耗的电能为</w:t>
      </w:r>
    </w:p>
    <w:p w:rsidR="0000676B" w:rsidRDefault="0000676B" w:rsidP="0000676B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3120" w:dyaOrig="705">
          <v:shape id="对象 51" o:spid="_x0000_i1085" type="#_x0000_t75" alt="学科网(www.zxxk.com)--教育资源门户，提供试卷、教案、课件、论文、素材以及各类教学资源下载，还有大量而丰富的教学相关资讯！" style="width:156pt;height:35.25pt;mso-wrap-style:square;mso-position-horizontal-relative:page;mso-position-vertical-relative:page" o:ole="">
            <v:imagedata r:id="rId136" o:title="eqId224541002efc4909af31b04097e02d8c"/>
          </v:shape>
          <o:OLEObject Type="Embed" ProgID="Equation.DSMT4" ShapeID="对象 51" DrawAspect="Content" ObjectID="_1657199250" r:id="rId137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电路总电阻为</w:t>
      </w:r>
    </w:p>
    <w:p w:rsidR="0000676B" w:rsidRDefault="0000676B" w:rsidP="0000676B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3315" w:dyaOrig="675">
          <v:shape id="对象 52" o:spid="_x0000_i1086" type="#_x0000_t75" alt="学科网(www.zxxk.com)--教育资源门户，提供试卷、教案、课件、论文、素材以及各类教学资源下载，还有大量而丰富的教学相关资讯！" style="width:165.75pt;height:33.75pt;mso-wrap-style:square;mso-position-horizontal-relative:page;mso-position-vertical-relative:page" o:ole="">
            <v:imagedata r:id="rId138" o:title="eqIdd86ecf68f8ff45f195cb1164ac7cc642"/>
          </v:shape>
          <o:OLEObject Type="Embed" ProgID="Equation.DSMT4" ShapeID="对象 52" DrawAspect="Content" ObjectID="_1657199251" r:id="rId139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根据公式</w:t>
      </w:r>
      <w:r>
        <w:object w:dxaOrig="1125" w:dyaOrig="765">
          <v:shape id="对象 53" o:spid="_x0000_i1087" type="#_x0000_t75" alt="学科网(www.zxxk.com)--教育资源门户，提供试卷、教案、课件、论文、素材以及各类教学资源下载，还有大量而丰富的教学相关资讯！" style="width:56.25pt;height:38.25pt;mso-wrap-style:square;mso-position-horizontal-relative:page;mso-position-vertical-relative:page" o:ole="">
            <v:imagedata r:id="rId140" o:title="eqIdd6d55547eff249118b0d451bf6204799"/>
          </v:shape>
          <o:OLEObject Type="Embed" ProgID="Equation.DSMT4" ShapeID="对象 53" DrawAspect="Content" ObjectID="_1657199252" r:id="rId141"/>
        </w:object>
      </w:r>
      <w:r>
        <w:rPr>
          <w:color w:val="000000"/>
        </w:rPr>
        <w:t>得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3825" w:dyaOrig="720">
          <v:shape id="对象 54" o:spid="_x0000_i1088" type="#_x0000_t75" alt="学科网(www.zxxk.com)--教育资源门户，提供试卷、教案、课件、论文、素材以及各类教学资源下载，还有大量而丰富的教学相关资讯！" style="width:191.25pt;height:36pt;mso-wrap-style:square;mso-position-horizontal-relative:page;mso-position-vertical-relative:page" o:ole="">
            <v:imagedata r:id="rId142" o:title="eqIde11d11295646416f9eb35c98cf697058"/>
          </v:shape>
          <o:OLEObject Type="Embed" ProgID="Equation.DSMT4" ShapeID="对象 54" DrawAspect="Content" ObjectID="_1657199253" r:id="rId143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（2020·黑龙江省龙东地区）</w:t>
      </w:r>
      <w:r>
        <w:rPr>
          <w:color w:val="000000"/>
        </w:rPr>
        <w:t>根据《电动自行车安全技术规范》，交管部门规定自</w:t>
      </w:r>
      <w:r>
        <w:rPr>
          <w:rFonts w:ascii="Times New Roman" w:eastAsia="Times New Roman" w:hAnsi="Times New Roman" w:cs="Times New Roman"/>
          <w:color w:val="000000"/>
        </w:rPr>
        <w:t>2019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日起未申领临时标识的非标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电动自行车不得上路行驶．下图是小明家新购买的电动自行车，整车质量为</w:t>
      </w:r>
      <w:r>
        <w:rPr>
          <w:rFonts w:ascii="Times New Roman" w:eastAsia="Times New Roman" w:hAnsi="Times New Roman" w:cs="Times New Roman"/>
          <w:color w:val="000000"/>
        </w:rPr>
        <w:t>40kg</w:t>
      </w:r>
      <w:r>
        <w:rPr>
          <w:color w:val="000000"/>
        </w:rPr>
        <w:t>．小明爸爸以</w:t>
      </w:r>
      <w:r>
        <w:rPr>
          <w:rFonts w:ascii="Times New Roman" w:eastAsia="Times New Roman" w:hAnsi="Times New Roman" w:cs="Times New Roman"/>
          <w:color w:val="000000"/>
        </w:rPr>
        <w:t>18km/h</w:t>
      </w:r>
      <w:r>
        <w:rPr>
          <w:color w:val="000000"/>
        </w:rPr>
        <w:t>的速度匀速骑行</w:t>
      </w:r>
      <w:r>
        <w:rPr>
          <w:rFonts w:ascii="Times New Roman" w:eastAsia="Times New Roman" w:hAnsi="Times New Roman" w:cs="Times New Roman"/>
          <w:color w:val="000000"/>
        </w:rPr>
        <w:t>9km</w:t>
      </w:r>
      <w:r>
        <w:rPr>
          <w:color w:val="000000"/>
        </w:rPr>
        <w:t>的过程中，电动机两端的电压恒为</w:t>
      </w:r>
      <w:r>
        <w:rPr>
          <w:rFonts w:ascii="Times New Roman" w:eastAsia="Times New Roman" w:hAnsi="Times New Roman" w:cs="Times New Roman"/>
          <w:color w:val="000000"/>
        </w:rPr>
        <w:t>48V</w:t>
      </w:r>
      <w:r>
        <w:rPr>
          <w:color w:val="000000"/>
        </w:rPr>
        <w:t>，通过的电流是</w:t>
      </w:r>
      <w:r>
        <w:rPr>
          <w:rFonts w:ascii="Times New Roman" w:eastAsia="Times New Roman" w:hAnsi="Times New Roman" w:cs="Times New Roman"/>
          <w:color w:val="000000"/>
        </w:rPr>
        <w:t>6.25A</w:t>
      </w:r>
      <w:r>
        <w:rPr>
          <w:color w:val="000000"/>
        </w:rPr>
        <w:t>，车轮与地面的总接触面积为</w:t>
      </w:r>
      <w:r>
        <w:rPr>
          <w:rFonts w:ascii="Times New Roman" w:eastAsia="Times New Roman" w:hAnsi="Times New Roman" w:cs="Times New Roman"/>
          <w:color w:val="000000"/>
        </w:rPr>
        <w:t>200cm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color w:val="000000"/>
        </w:rPr>
        <w:t>．小明爸爸的质量是</w:t>
      </w:r>
      <w:r>
        <w:rPr>
          <w:rFonts w:ascii="Times New Roman" w:eastAsia="Times New Roman" w:hAnsi="Times New Roman" w:cs="Times New Roman"/>
          <w:color w:val="000000"/>
        </w:rPr>
        <w:t>60kg</w:t>
      </w:r>
      <w:r>
        <w:rPr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color w:val="000000"/>
        </w:rPr>
        <w:t>．求本次骑行过程中：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71625" cy="1114425"/>
            <wp:effectExtent l="0" t="0" r="9525" b="9525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）骑行所用时间．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）车对地面的压强．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color w:val="000000"/>
        </w:rPr>
        <w:t>）电动机的功率．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）</w:t>
      </w:r>
      <w:r>
        <w:rPr>
          <w:rFonts w:ascii="Times New Roman" w:eastAsia="Times New Roman" w:hAnsi="Times New Roman" w:cs="Times New Roman"/>
          <w:color w:val="000000"/>
        </w:rPr>
        <w:t xml:space="preserve">0.5h  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）</w:t>
      </w:r>
      <w:r>
        <w:object w:dxaOrig="960" w:dyaOrig="315">
          <v:shape id="对象 18" o:spid="_x0000_i1089" type="#_x0000_t75" alt="学科网(www.zxxk.com)--教育资源门户，提供试卷、教案、课件、论文、素材以及各类教学资源下载，还有大量而丰富的教学相关资讯！" style="width:48pt;height:15.75pt;mso-wrap-style:square;mso-position-horizontal-relative:page;mso-position-vertical-relative:page" o:ole="">
            <v:imagedata r:id="rId145" o:title="eqId941c3d52477443c1a90e398334b44617"/>
          </v:shape>
          <o:OLEObject Type="Embed" ProgID="Equation.DSMT4" ShapeID="对象 18" DrawAspect="Content" ObjectID="_1657199254" r:id="rId146"/>
        </w:objec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color w:val="000000"/>
        </w:rPr>
        <w:t>）</w:t>
      </w:r>
      <w:r>
        <w:rPr>
          <w:rFonts w:ascii="Times New Roman" w:eastAsia="Times New Roman" w:hAnsi="Times New Roman" w:cs="Times New Roman"/>
          <w:color w:val="000000"/>
        </w:rPr>
        <w:t>300W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对地面压强要算人和车的总重力．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lastRenderedPageBreak/>
        <w:t>【详解】（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）</w:t>
      </w:r>
      <w:r>
        <w:object w:dxaOrig="2295" w:dyaOrig="615">
          <v:shape id="对象 19" o:spid="_x0000_i1090" type="#_x0000_t75" alt="学科网(www.zxxk.com)--教育资源门户，提供试卷、教案、课件、论文、素材以及各类教学资源下载，还有大量而丰富的教学相关资讯！" style="width:114.75pt;height:30.75pt;mso-wrap-style:square;mso-position-horizontal-relative:page;mso-position-vertical-relative:page" o:ole="">
            <v:imagedata r:id="rId147" o:title="eqId0fa5e60b5603473e8f699b5d110ad4c0"/>
          </v:shape>
          <o:OLEObject Type="Embed" ProgID="Equation.DSMT4" ShapeID="对象 19" DrawAspect="Content" ObjectID="_1657199255" r:id="rId148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）</w:t>
      </w:r>
      <w:r>
        <w:object w:dxaOrig="6225" w:dyaOrig="375">
          <v:shape id="对象 20" o:spid="_x0000_i1091" type="#_x0000_t75" alt="学科网(www.zxxk.com)--教育资源门户，提供试卷、教案、课件、论文、素材以及各类教学资源下载，还有大量而丰富的教学相关资讯！" style="width:311.25pt;height:18.75pt;mso-wrap-style:square;mso-position-horizontal-relative:page;mso-position-vertical-relative:page" o:ole="">
            <v:imagedata r:id="rId149" o:title="eqId03cec70ab24b44ac94932b06408599cc"/>
          </v:shape>
          <o:OLEObject Type="Embed" ProgID="Equation.DSMT4" ShapeID="对象 20" DrawAspect="Content" ObjectID="_1657199256" r:id="rId150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</w:t>
      </w:r>
      <w:r>
        <w:object w:dxaOrig="1815" w:dyaOrig="360">
          <v:shape id="对象 21" o:spid="_x0000_i1092" type="#_x0000_t75" alt="学科网(www.zxxk.com)--教育资源门户，提供试卷、教案、课件、论文、素材以及各类教学资源下载，还有大量而丰富的教学相关资讯！" style="width:90.75pt;height:18pt;mso-wrap-style:square;mso-position-horizontal-relative:page;mso-position-vertical-relative:page" o:ole="">
            <v:imagedata r:id="rId151" o:title="eqId5ec94bb219bb4518be468d14afd5b371"/>
          </v:shape>
          <o:OLEObject Type="Embed" ProgID="Equation.DSMT4" ShapeID="对象 21" DrawAspect="Content" ObjectID="_1657199257" r:id="rId152"/>
        </w:objec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object w:dxaOrig="2445" w:dyaOrig="315">
          <v:shape id="对象 22" o:spid="_x0000_i1093" type="#_x0000_t75" alt="学科网(www.zxxk.com)--教育资源门户，提供试卷、教案、课件、论文、素材以及各类教学资源下载，还有大量而丰富的教学相关资讯！" style="width:122.25pt;height:15.75pt;mso-wrap-style:square;mso-position-horizontal-relative:page;mso-position-vertical-relative:page" o:ole="">
            <v:imagedata r:id="rId153" o:title="eqIdc49ce1e8be7e4df3acf40fce9d1488ed"/>
          </v:shape>
          <o:OLEObject Type="Embed" ProgID="Equation.DSMT4" ShapeID="对象 22" DrawAspect="Content" ObjectID="_1657199258" r:id="rId154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</w:t>
      </w:r>
      <w:r>
        <w:object w:dxaOrig="3165" w:dyaOrig="645">
          <v:shape id="对象 23" o:spid="_x0000_i1094" type="#_x0000_t75" alt="学科网(www.zxxk.com)--教育资源门户，提供试卷、教案、课件、论文、素材以及各类教学资源下载，还有大量而丰富的教学相关资讯！" style="width:158.25pt;height:32.25pt;mso-wrap-style:square;mso-position-horizontal-relative:page;mso-position-vertical-relative:page" o:ole="">
            <v:imagedata r:id="rId155" o:title="eqId3238e9d18251407dbb7a4bd0ea14b6fb"/>
          </v:shape>
          <o:OLEObject Type="Embed" ProgID="Equation.DSMT4" ShapeID="对象 23" DrawAspect="Content" ObjectID="_1657199259" r:id="rId156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0676B" w:rsidRDefault="0000676B" w:rsidP="0000676B">
      <w:pPr>
        <w:spacing w:line="360" w:lineRule="auto"/>
        <w:textAlignment w:val="center"/>
      </w:pP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color w:val="000000"/>
        </w:rPr>
        <w:t>）</w:t>
      </w:r>
      <w:r>
        <w:object w:dxaOrig="3015" w:dyaOrig="285">
          <v:shape id="对象 24" o:spid="_x0000_i1095" type="#_x0000_t75" alt="学科网(www.zxxk.com)--教育资源门户，提供试卷、教案、课件、论文、素材以及各类教学资源下载，还有大量而丰富的教学相关资讯！" style="width:150.75pt;height:14.25pt;mso-wrap-style:square;mso-position-horizontal-relative:page;mso-position-vertical-relative:page" o:ole="">
            <v:imagedata r:id="rId157" o:title="eqId32c01a94ef2148938f7a13e481bc109c"/>
          </v:shape>
          <o:OLEObject Type="Embed" ProgID="Equation.DSMT4" ShapeID="对象 24" DrawAspect="Content" ObjectID="_1657199260" r:id="rId158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12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（2020·贵州省黔东南州）</w:t>
      </w:r>
      <w:r>
        <w:rPr>
          <w:color w:val="000000"/>
        </w:rPr>
        <w:t>小明妈妈为奶奶买了一个电热足浴盆（如图所示）内部加热系统和按摩系统两部分组成。加热系统的加热电阻额定电压为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color w:val="000000"/>
        </w:rPr>
        <w:t>，额定功率为</w:t>
      </w:r>
      <w:r>
        <w:rPr>
          <w:rFonts w:ascii="Times New Roman" w:eastAsia="Times New Roman" w:hAnsi="Times New Roman" w:cs="Times New Roman"/>
          <w:color w:val="000000"/>
        </w:rPr>
        <w:t>605W</w:t>
      </w:r>
      <w:r>
        <w:rPr>
          <w:color w:val="000000"/>
        </w:rPr>
        <w:t>，问：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09625" cy="885825"/>
            <wp:effectExtent l="0" t="0" r="9525" b="9525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小明帮奶奶泡脚时，向足浴盆中加入</w:t>
      </w:r>
      <w:r>
        <w:rPr>
          <w:rFonts w:ascii="Times New Roman" w:eastAsia="Times New Roman" w:hAnsi="Times New Roman" w:cs="Times New Roman"/>
          <w:color w:val="000000"/>
        </w:rPr>
        <w:t xml:space="preserve">6kg </w:t>
      </w:r>
      <w:r>
        <w:rPr>
          <w:color w:val="000000"/>
        </w:rPr>
        <w:t>初温为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color w:val="000000"/>
        </w:rPr>
        <w:t>℃的水，加热系统的加热电阻正常工作</w:t>
      </w:r>
      <w:r>
        <w:rPr>
          <w:rFonts w:ascii="Times New Roman" w:eastAsia="Times New Roman" w:hAnsi="Times New Roman" w:cs="Times New Roman"/>
          <w:color w:val="000000"/>
        </w:rPr>
        <w:t>16min</w:t>
      </w:r>
      <w:r>
        <w:rPr>
          <w:color w:val="000000"/>
        </w:rPr>
        <w:t>将水加热到</w:t>
      </w:r>
      <w:r>
        <w:rPr>
          <w:rFonts w:ascii="Times New Roman" w:eastAsia="Times New Roman" w:hAnsi="Times New Roman" w:cs="Times New Roman"/>
          <w:color w:val="000000"/>
        </w:rPr>
        <w:t>40°C</w:t>
      </w:r>
      <w:r>
        <w:rPr>
          <w:color w:val="000000"/>
        </w:rPr>
        <w:t>，此加热过程中吸收的热量是多少？（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J/(kg·°C)</w:t>
      </w:r>
      <w:r>
        <w:rPr>
          <w:color w:val="000000"/>
        </w:rPr>
        <w:t>）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加热系统加热时的热效率是多少？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（结果精确到</w:t>
      </w:r>
      <w:r>
        <w:rPr>
          <w:rFonts w:ascii="Times New Roman" w:eastAsia="Times New Roman" w:hAnsi="Times New Roman" w:cs="Times New Roman"/>
          <w:color w:val="000000"/>
        </w:rPr>
        <w:t xml:space="preserve"> 0.1%</w:t>
      </w:r>
      <w:r>
        <w:rPr>
          <w:color w:val="000000"/>
        </w:rPr>
        <w:t>）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当小明家的实际电压是</w:t>
      </w:r>
      <w:r>
        <w:rPr>
          <w:rFonts w:ascii="Times New Roman" w:eastAsia="Times New Roman" w:hAnsi="Times New Roman" w:cs="Times New Roman"/>
          <w:color w:val="000000"/>
        </w:rPr>
        <w:t>200V</w:t>
      </w:r>
      <w:r>
        <w:rPr>
          <w:color w:val="000000"/>
        </w:rPr>
        <w:t>，加热电阻工作的实际功率是多少？（加热电阻阻值不随温度变化而变化）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color w:val="000000"/>
        </w:rPr>
        <w:t>足浴盆按摩系统中的电动机工作电压是</w:t>
      </w:r>
      <w:r>
        <w:rPr>
          <w:rFonts w:ascii="Times New Roman" w:eastAsia="Times New Roman" w:hAnsi="Times New Roman" w:cs="Times New Roman"/>
          <w:color w:val="000000"/>
        </w:rPr>
        <w:t>12V</w:t>
      </w:r>
      <w:r>
        <w:rPr>
          <w:color w:val="000000"/>
        </w:rPr>
        <w:t>（按摩系统将交流电压转换为</w:t>
      </w:r>
      <w:r>
        <w:rPr>
          <w:rFonts w:ascii="Times New Roman" w:eastAsia="Times New Roman" w:hAnsi="Times New Roman" w:cs="Times New Roman"/>
          <w:color w:val="000000"/>
        </w:rPr>
        <w:t>12V</w:t>
      </w:r>
      <w:r>
        <w:rPr>
          <w:color w:val="000000"/>
        </w:rPr>
        <w:t>），工作电流为</w:t>
      </w:r>
      <w:r>
        <w:rPr>
          <w:rFonts w:ascii="Times New Roman" w:eastAsia="Times New Roman" w:hAnsi="Times New Roman" w:cs="Times New Roman"/>
          <w:color w:val="000000"/>
        </w:rPr>
        <w:t>4A</w:t>
      </w:r>
      <w:r>
        <w:rPr>
          <w:color w:val="000000"/>
        </w:rPr>
        <w:t>，其电阻为</w:t>
      </w:r>
      <w:r>
        <w:rPr>
          <w:rFonts w:ascii="Times New Roman" w:eastAsia="Times New Roman" w:hAnsi="Times New Roman" w:cs="Times New Roman"/>
          <w:color w:val="000000"/>
        </w:rPr>
        <w:t>0.5Ω</w:t>
      </w:r>
      <w:r>
        <w:rPr>
          <w:color w:val="000000"/>
        </w:rPr>
        <w:t>，电动机工作中因</w:t>
      </w:r>
      <w:r>
        <w:rPr>
          <w:color w:val="000000"/>
          <w:em w:val="dot"/>
        </w:rPr>
        <w:t>发热损失</w:t>
      </w:r>
      <w:r>
        <w:rPr>
          <w:color w:val="000000"/>
        </w:rPr>
        <w:t>的功率是多少？</w:t>
      </w:r>
    </w:p>
    <w:p w:rsidR="0000676B" w:rsidRDefault="0000676B" w:rsidP="0000676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(1)5.04×10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(2)86.8%</w:t>
      </w:r>
      <w:r>
        <w:rPr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(3)500W</w:t>
      </w:r>
      <w:r>
        <w:rPr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(4)8W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加热过程中水吸收的热量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6885" w:dyaOrig="405">
          <v:shape id="对象 10" o:spid="_x0000_i1096" type="#_x0000_t75" alt="学科网(www.zxxk.com)--教育资源门户，提供试卷、教案、课件、论文、素材以及各类教学资源下载，还有大量而丰富的教学相关资讯！" style="width:344.25pt;height:20.25pt;mso-wrap-style:square;mso-position-horizontal-relative:page;mso-position-vertical-relative:page" o:ole="">
            <v:imagedata r:id="rId160" o:title="eqId980b84b3bea64eb8a073491bb91a07ee"/>
          </v:shape>
          <o:OLEObject Type="Embed" ProgID="Equation.DSMT4" ShapeID="对象 10" DrawAspect="Content" ObjectID="_1657199261" r:id="rId161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加热系统加热时消耗的电能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4005" w:dyaOrig="405">
          <v:shape id="对象 11" o:spid="_x0000_i1097" type="#_x0000_t75" alt="学科网(www.zxxk.com)--教育资源门户，提供试卷、教案、课件、论文、素材以及各类教学资源下载，还有大量而丰富的教学相关资讯！" style="width:200.25pt;height:20.25pt;mso-wrap-style:square;mso-position-horizontal-relative:page;mso-position-vertical-relative:page" o:ole="">
            <v:imagedata r:id="rId162" o:title="eqIde02f12dc87174afeb4f5627857864afa"/>
          </v:shape>
          <o:OLEObject Type="Embed" ProgID="Equation.DSMT4" ShapeID="对象 11" DrawAspect="Content" ObjectID="_1657199262" r:id="rId163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则热效率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4500" w:dyaOrig="660">
          <v:shape id="对象 12" o:spid="_x0000_i1098" type="#_x0000_t75" alt="学科网(www.zxxk.com)--教育资源门户，提供试卷、教案、课件、论文、素材以及各类教学资源下载，还有大量而丰富的教学相关资讯！" style="width:225pt;height:33pt;mso-wrap-style:square;mso-position-horizontal-relative:page;mso-position-vertical-relative:page" o:ole="">
            <v:imagedata r:id="rId164" o:title="eqId62370e2717be49dcb27a4abf0095f3bc"/>
          </v:shape>
          <o:OLEObject Type="Embed" ProgID="Equation.DSMT4" ShapeID="对象 12" DrawAspect="Content" ObjectID="_1657199263" r:id="rId165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由</w:t>
      </w:r>
      <w:r>
        <w:object w:dxaOrig="962" w:dyaOrig="677">
          <v:shape id="对象 13" o:spid="_x0000_i1099" type="#_x0000_t75" alt="学科网(www.zxxk.com)--教育资源门户，提供试卷、教案、课件、论文、素材以及各类教学资源下载，还有大量而丰富的教学相关资讯！" style="width:48pt;height:33.75pt;mso-wrap-style:square;mso-position-horizontal-relative:page;mso-position-vertical-relative:page" o:ole="">
            <v:imagedata r:id="rId166" o:title="eqId50d01a2b8b434d709a2ce5945caf49bf"/>
          </v:shape>
          <o:OLEObject Type="Embed" ProgID="Equation.DSMT4" ShapeID="对象 13" DrawAspect="Content" ObjectID="_1657199264" r:id="rId167"/>
        </w:object>
      </w:r>
      <w:r>
        <w:rPr>
          <w:color w:val="000000"/>
        </w:rPr>
        <w:t>可得加热电阻的阻值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2595" w:dyaOrig="795">
          <v:shape id="对象 14" o:spid="_x0000_i1100" type="#_x0000_t75" alt="学科网(www.zxxk.com)--教育资源门户，提供试卷、教案、课件、论文、素材以及各类教学资源下载，还有大量而丰富的教学相关资讯！" style="width:129.75pt;height:39.75pt;mso-wrap-style:square;mso-position-horizontal-relative:page;mso-position-vertical-relative:page" o:ole="">
            <v:imagedata r:id="rId168" o:title="eqId24e9d08174f445a599c017b2ebe594a1"/>
          </v:shape>
          <o:OLEObject Type="Embed" ProgID="Equation.DSMT4" ShapeID="对象 14" DrawAspect="Content" ObjectID="_1657199265" r:id="rId169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当小明家的实际电压是</w:t>
      </w:r>
      <w:r>
        <w:rPr>
          <w:rFonts w:ascii="Times New Roman" w:eastAsia="Times New Roman" w:hAnsi="Times New Roman" w:cs="Times New Roman"/>
          <w:color w:val="000000"/>
        </w:rPr>
        <w:t>200V</w:t>
      </w:r>
      <w:r>
        <w:rPr>
          <w:color w:val="000000"/>
        </w:rPr>
        <w:t>，加热电阻工作的实际功率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2895" w:dyaOrig="720">
          <v:shape id="对象 15" o:spid="_x0000_i1101" type="#_x0000_t75" alt="学科网(www.zxxk.com)--教育资源门户，提供试卷、教案、课件、论文、素材以及各类教学资源下载，还有大量而丰富的教学相关资讯！" style="width:144.75pt;height:36pt;mso-wrap-style:square;mso-position-horizontal-relative:page;mso-position-vertical-relative:page" o:ole="">
            <v:imagedata r:id="rId170" o:title="eqId53017471483f4b14b0d95230fb0f0862"/>
          </v:shape>
          <o:OLEObject Type="Embed" ProgID="Equation.DSMT4" ShapeID="对象 15" DrawAspect="Content" ObjectID="_1657199266" r:id="rId171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color w:val="000000"/>
        </w:rPr>
        <w:t>电动机工作过程中要发热，损失功率</w:t>
      </w:r>
    </w:p>
    <w:p w:rsidR="0000676B" w:rsidRDefault="0000676B" w:rsidP="0000676B">
      <w:pPr>
        <w:spacing w:line="360" w:lineRule="auto"/>
        <w:jc w:val="center"/>
        <w:textAlignment w:val="center"/>
        <w:rPr>
          <w:color w:val="000000"/>
        </w:rPr>
      </w:pPr>
      <w:r>
        <w:object w:dxaOrig="3435" w:dyaOrig="435">
          <v:shape id="对象 16" o:spid="_x0000_i1102" type="#_x0000_t75" alt="学科网(www.zxxk.com)--教育资源门户，提供试卷、教案、课件、论文、素材以及各类教学资源下载，还有大量而丰富的教学相关资讯！" style="width:171.75pt;height:21.75pt;mso-wrap-style:square;mso-position-horizontal-relative:page;mso-position-vertical-relative:page" o:ole="">
            <v:imagedata r:id="rId172" o:title="eqId8ef27b7f6943494e9968c9469267997d"/>
          </v:shape>
          <o:OLEObject Type="Embed" ProgID="Equation.DSMT4" ShapeID="对象 16" DrawAspect="Content" ObjectID="_1657199267" r:id="rId173"/>
        </w:objec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答：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加热过程中水吸收的热量是</w:t>
      </w:r>
      <w:r>
        <w:rPr>
          <w:rFonts w:ascii="Times New Roman" w:eastAsia="Times New Roman" w:hAnsi="Times New Roman" w:cs="Times New Roman"/>
          <w:color w:val="000000"/>
        </w:rPr>
        <w:t>5.04×10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>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加热系统加热时的热效率是</w:t>
      </w:r>
      <w:r>
        <w:rPr>
          <w:rFonts w:ascii="Times New Roman" w:eastAsia="Times New Roman" w:hAnsi="Times New Roman" w:cs="Times New Roman"/>
          <w:color w:val="000000"/>
        </w:rPr>
        <w:t>86.8%</w:t>
      </w:r>
      <w:r>
        <w:rPr>
          <w:color w:val="000000"/>
        </w:rPr>
        <w:t>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当小明家的实际电压是</w:t>
      </w:r>
      <w:r>
        <w:rPr>
          <w:rFonts w:ascii="Times New Roman" w:eastAsia="Times New Roman" w:hAnsi="Times New Roman" w:cs="Times New Roman"/>
          <w:color w:val="000000"/>
        </w:rPr>
        <w:t>200V</w:t>
      </w:r>
      <w:r>
        <w:rPr>
          <w:color w:val="000000"/>
        </w:rPr>
        <w:t>，加热电阻工作的实际功率是</w:t>
      </w:r>
      <w:r>
        <w:rPr>
          <w:rFonts w:ascii="Times New Roman" w:eastAsia="Times New Roman" w:hAnsi="Times New Roman" w:cs="Times New Roman"/>
          <w:color w:val="000000"/>
        </w:rPr>
        <w:t>500W</w:t>
      </w:r>
      <w:r>
        <w:rPr>
          <w:color w:val="000000"/>
        </w:rPr>
        <w:t>；</w:t>
      </w:r>
    </w:p>
    <w:p w:rsidR="0000676B" w:rsidRDefault="0000676B" w:rsidP="0000676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color w:val="000000"/>
        </w:rPr>
        <w:t>电动机工作中因</w:t>
      </w:r>
      <w:r>
        <w:rPr>
          <w:color w:val="000000"/>
          <w:em w:val="dot"/>
        </w:rPr>
        <w:t>发热损失</w:t>
      </w:r>
      <w:r>
        <w:rPr>
          <w:color w:val="000000"/>
        </w:rPr>
        <w:t>的功率是</w:t>
      </w:r>
      <w:r>
        <w:rPr>
          <w:rFonts w:ascii="Times New Roman" w:eastAsia="Times New Roman" w:hAnsi="Times New Roman" w:cs="Times New Roman"/>
          <w:color w:val="000000"/>
        </w:rPr>
        <w:t>8W</w:t>
      </w:r>
      <w:r>
        <w:rPr>
          <w:color w:val="000000"/>
        </w:rPr>
        <w:t>。</w:t>
      </w:r>
    </w:p>
    <w:p w:rsidR="0000676B" w:rsidRDefault="0000676B" w:rsidP="0000676B">
      <w:pPr>
        <w:spacing w:line="360" w:lineRule="auto"/>
        <w:ind w:leftChars="150" w:left="360"/>
        <w:textAlignment w:val="center"/>
        <w:rPr>
          <w:rFonts w:ascii="Times New Roman" w:hAnsi="Times New Roman" w:cs="Times New Roman" w:hint="eastAsia"/>
          <w:color w:val="FF0000"/>
          <w:sz w:val="21"/>
          <w:szCs w:val="21"/>
          <w:lang w:val="en-US" w:eastAsia="zh-CN"/>
        </w:rPr>
      </w:pPr>
    </w:p>
    <w:p w:rsidR="0000676B" w:rsidRPr="0000676B" w:rsidRDefault="0000676B" w:rsidP="00162C6B">
      <w:pPr>
        <w:spacing w:line="360" w:lineRule="auto"/>
        <w:textAlignment w:val="center"/>
        <w:rPr>
          <w:rFonts w:hint="eastAsia"/>
          <w:color w:val="000000"/>
        </w:rPr>
      </w:pPr>
    </w:p>
    <w:sectPr w:rsidR="0000676B" w:rsidRPr="0000676B">
      <w:headerReference w:type="default" r:id="rId17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EFE" w:rsidRDefault="00223EFE" w:rsidP="00B83806">
      <w:r>
        <w:separator/>
      </w:r>
    </w:p>
  </w:endnote>
  <w:endnote w:type="continuationSeparator" w:id="0">
    <w:p w:rsidR="00223EFE" w:rsidRDefault="00223EFE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EFE" w:rsidRDefault="00223EFE" w:rsidP="00B83806">
      <w:r>
        <w:separator/>
      </w:r>
    </w:p>
  </w:footnote>
  <w:footnote w:type="continuationSeparator" w:id="0">
    <w:p w:rsidR="00223EFE" w:rsidRDefault="00223EFE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3BDE7C"/>
    <w:multiLevelType w:val="singleLevel"/>
    <w:tmpl w:val="BE3BDE7C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00676B"/>
    <w:rsid w:val="00067800"/>
    <w:rsid w:val="001254DF"/>
    <w:rsid w:val="00143665"/>
    <w:rsid w:val="00162C6B"/>
    <w:rsid w:val="00223EFE"/>
    <w:rsid w:val="003E6566"/>
    <w:rsid w:val="004005BF"/>
    <w:rsid w:val="004957B1"/>
    <w:rsid w:val="0054316F"/>
    <w:rsid w:val="00714590"/>
    <w:rsid w:val="00782340"/>
    <w:rsid w:val="00847D76"/>
    <w:rsid w:val="00881338"/>
    <w:rsid w:val="008F400A"/>
    <w:rsid w:val="009169CD"/>
    <w:rsid w:val="009514EA"/>
    <w:rsid w:val="00986A88"/>
    <w:rsid w:val="00A83780"/>
    <w:rsid w:val="00B30DC3"/>
    <w:rsid w:val="00B37223"/>
    <w:rsid w:val="00B555EC"/>
    <w:rsid w:val="00B83806"/>
    <w:rsid w:val="00B97BBB"/>
    <w:rsid w:val="00BD21AA"/>
    <w:rsid w:val="00BF018F"/>
    <w:rsid w:val="00C80C71"/>
    <w:rsid w:val="00C83791"/>
    <w:rsid w:val="00DE19AC"/>
    <w:rsid w:val="00E04CB8"/>
    <w:rsid w:val="00F71E1D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60.wmf"/><Relationship Id="rId21" Type="http://schemas.openxmlformats.org/officeDocument/2006/relationships/image" Target="media/image9.wmf"/><Relationship Id="rId42" Type="http://schemas.openxmlformats.org/officeDocument/2006/relationships/image" Target="media/image21.png"/><Relationship Id="rId47" Type="http://schemas.openxmlformats.org/officeDocument/2006/relationships/oleObject" Target="embeddings/oleObject15.bin"/><Relationship Id="rId63" Type="http://schemas.openxmlformats.org/officeDocument/2006/relationships/image" Target="media/image33.wmf"/><Relationship Id="rId68" Type="http://schemas.openxmlformats.org/officeDocument/2006/relationships/image" Target="media/image35.wmf"/><Relationship Id="rId84" Type="http://schemas.openxmlformats.org/officeDocument/2006/relationships/image" Target="media/image43.wmf"/><Relationship Id="rId89" Type="http://schemas.openxmlformats.org/officeDocument/2006/relationships/oleObject" Target="embeddings/oleObject36.bin"/><Relationship Id="rId112" Type="http://schemas.openxmlformats.org/officeDocument/2006/relationships/oleObject" Target="embeddings/oleObject47.bin"/><Relationship Id="rId133" Type="http://schemas.openxmlformats.org/officeDocument/2006/relationships/oleObject" Target="embeddings/oleObject59.bin"/><Relationship Id="rId138" Type="http://schemas.openxmlformats.org/officeDocument/2006/relationships/image" Target="media/image69.wmf"/><Relationship Id="rId154" Type="http://schemas.openxmlformats.org/officeDocument/2006/relationships/oleObject" Target="embeddings/oleObject69.bin"/><Relationship Id="rId159" Type="http://schemas.openxmlformats.org/officeDocument/2006/relationships/image" Target="media/image80.png"/><Relationship Id="rId175" Type="http://schemas.openxmlformats.org/officeDocument/2006/relationships/fontTable" Target="fontTable.xml"/><Relationship Id="rId170" Type="http://schemas.openxmlformats.org/officeDocument/2006/relationships/image" Target="media/image86.wmf"/><Relationship Id="rId16" Type="http://schemas.openxmlformats.org/officeDocument/2006/relationships/oleObject" Target="embeddings/oleObject3.bin"/><Relationship Id="rId107" Type="http://schemas.openxmlformats.org/officeDocument/2006/relationships/oleObject" Target="embeddings/oleObject44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53" Type="http://schemas.openxmlformats.org/officeDocument/2006/relationships/oleObject" Target="embeddings/oleObject18.bin"/><Relationship Id="rId58" Type="http://schemas.openxmlformats.org/officeDocument/2006/relationships/image" Target="media/image30.png"/><Relationship Id="rId74" Type="http://schemas.openxmlformats.org/officeDocument/2006/relationships/image" Target="media/image38.wmf"/><Relationship Id="rId79" Type="http://schemas.openxmlformats.org/officeDocument/2006/relationships/oleObject" Target="embeddings/oleObject31.bin"/><Relationship Id="rId102" Type="http://schemas.openxmlformats.org/officeDocument/2006/relationships/image" Target="media/image53.wmf"/><Relationship Id="rId123" Type="http://schemas.openxmlformats.org/officeDocument/2006/relationships/image" Target="media/image63.wmf"/><Relationship Id="rId128" Type="http://schemas.openxmlformats.org/officeDocument/2006/relationships/oleObject" Target="embeddings/oleObject56.bin"/><Relationship Id="rId144" Type="http://schemas.openxmlformats.org/officeDocument/2006/relationships/image" Target="media/image72.png"/><Relationship Id="rId149" Type="http://schemas.openxmlformats.org/officeDocument/2006/relationships/image" Target="media/image75.wmf"/><Relationship Id="rId5" Type="http://schemas.openxmlformats.org/officeDocument/2006/relationships/webSettings" Target="webSettings.xml"/><Relationship Id="rId90" Type="http://schemas.openxmlformats.org/officeDocument/2006/relationships/image" Target="media/image46.wmf"/><Relationship Id="rId95" Type="http://schemas.openxmlformats.org/officeDocument/2006/relationships/image" Target="media/image49.wmf"/><Relationship Id="rId160" Type="http://schemas.openxmlformats.org/officeDocument/2006/relationships/image" Target="media/image81.wmf"/><Relationship Id="rId165" Type="http://schemas.openxmlformats.org/officeDocument/2006/relationships/oleObject" Target="embeddings/oleObject7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43" Type="http://schemas.openxmlformats.org/officeDocument/2006/relationships/image" Target="media/image22.png"/><Relationship Id="rId48" Type="http://schemas.openxmlformats.org/officeDocument/2006/relationships/image" Target="media/image25.wmf"/><Relationship Id="rId64" Type="http://schemas.openxmlformats.org/officeDocument/2006/relationships/oleObject" Target="embeddings/oleObject23.bin"/><Relationship Id="rId69" Type="http://schemas.openxmlformats.org/officeDocument/2006/relationships/oleObject" Target="embeddings/oleObject26.bin"/><Relationship Id="rId113" Type="http://schemas.openxmlformats.org/officeDocument/2006/relationships/image" Target="media/image58.wmf"/><Relationship Id="rId118" Type="http://schemas.openxmlformats.org/officeDocument/2006/relationships/oleObject" Target="embeddings/oleObject50.bin"/><Relationship Id="rId134" Type="http://schemas.openxmlformats.org/officeDocument/2006/relationships/image" Target="media/image67.wmf"/><Relationship Id="rId139" Type="http://schemas.openxmlformats.org/officeDocument/2006/relationships/oleObject" Target="embeddings/oleObject62.bin"/><Relationship Id="rId80" Type="http://schemas.openxmlformats.org/officeDocument/2006/relationships/image" Target="media/image41.wmf"/><Relationship Id="rId85" Type="http://schemas.openxmlformats.org/officeDocument/2006/relationships/oleObject" Target="embeddings/oleObject34.bin"/><Relationship Id="rId150" Type="http://schemas.openxmlformats.org/officeDocument/2006/relationships/oleObject" Target="embeddings/oleObject67.bin"/><Relationship Id="rId155" Type="http://schemas.openxmlformats.org/officeDocument/2006/relationships/image" Target="media/image78.wmf"/><Relationship Id="rId171" Type="http://schemas.openxmlformats.org/officeDocument/2006/relationships/oleObject" Target="embeddings/oleObject77.bin"/><Relationship Id="rId176" Type="http://schemas.openxmlformats.org/officeDocument/2006/relationships/theme" Target="theme/theme1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9.wmf"/><Relationship Id="rId59" Type="http://schemas.openxmlformats.org/officeDocument/2006/relationships/image" Target="media/image31.wmf"/><Relationship Id="rId103" Type="http://schemas.openxmlformats.org/officeDocument/2006/relationships/oleObject" Target="embeddings/oleObject42.bin"/><Relationship Id="rId108" Type="http://schemas.openxmlformats.org/officeDocument/2006/relationships/oleObject" Target="embeddings/oleObject45.bin"/><Relationship Id="rId124" Type="http://schemas.openxmlformats.org/officeDocument/2006/relationships/oleObject" Target="embeddings/oleObject53.bin"/><Relationship Id="rId129" Type="http://schemas.openxmlformats.org/officeDocument/2006/relationships/image" Target="media/image65.wmf"/><Relationship Id="rId54" Type="http://schemas.openxmlformats.org/officeDocument/2006/relationships/image" Target="media/image28.wmf"/><Relationship Id="rId70" Type="http://schemas.openxmlformats.org/officeDocument/2006/relationships/image" Target="media/image36.wmf"/><Relationship Id="rId75" Type="http://schemas.openxmlformats.org/officeDocument/2006/relationships/oleObject" Target="embeddings/oleObject29.bin"/><Relationship Id="rId91" Type="http://schemas.openxmlformats.org/officeDocument/2006/relationships/oleObject" Target="embeddings/oleObject37.bin"/><Relationship Id="rId96" Type="http://schemas.openxmlformats.org/officeDocument/2006/relationships/oleObject" Target="embeddings/oleObject39.bin"/><Relationship Id="rId140" Type="http://schemas.openxmlformats.org/officeDocument/2006/relationships/image" Target="media/image70.wmf"/><Relationship Id="rId145" Type="http://schemas.openxmlformats.org/officeDocument/2006/relationships/image" Target="media/image73.wmf"/><Relationship Id="rId161" Type="http://schemas.openxmlformats.org/officeDocument/2006/relationships/oleObject" Target="embeddings/oleObject72.bin"/><Relationship Id="rId166" Type="http://schemas.openxmlformats.org/officeDocument/2006/relationships/image" Target="media/image84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49" Type="http://schemas.openxmlformats.org/officeDocument/2006/relationships/oleObject" Target="embeddings/oleObject16.bin"/><Relationship Id="rId114" Type="http://schemas.openxmlformats.org/officeDocument/2006/relationships/oleObject" Target="embeddings/oleObject48.bin"/><Relationship Id="rId119" Type="http://schemas.openxmlformats.org/officeDocument/2006/relationships/image" Target="media/image61.wmf"/><Relationship Id="rId10" Type="http://schemas.openxmlformats.org/officeDocument/2006/relationships/image" Target="media/image3.png"/><Relationship Id="rId31" Type="http://schemas.openxmlformats.org/officeDocument/2006/relationships/oleObject" Target="embeddings/oleObject10.bin"/><Relationship Id="rId44" Type="http://schemas.openxmlformats.org/officeDocument/2006/relationships/image" Target="file:///C:\Users\lenovo\AppData\Roaming\Tencent\Users\729665937\QQ\WinTemp\RichOle\~YBR%25252525252525257BHGJBR(7~%25252525252525255D~@1TF%25252525252525257B(%25252525252525255B5.png" TargetMode="External"/><Relationship Id="rId52" Type="http://schemas.openxmlformats.org/officeDocument/2006/relationships/image" Target="media/image27.wmf"/><Relationship Id="rId60" Type="http://schemas.openxmlformats.org/officeDocument/2006/relationships/oleObject" Target="embeddings/oleObject21.bin"/><Relationship Id="rId65" Type="http://schemas.openxmlformats.org/officeDocument/2006/relationships/image" Target="media/image34.wmf"/><Relationship Id="rId73" Type="http://schemas.openxmlformats.org/officeDocument/2006/relationships/oleObject" Target="embeddings/oleObject28.bin"/><Relationship Id="rId78" Type="http://schemas.openxmlformats.org/officeDocument/2006/relationships/image" Target="media/image40.wmf"/><Relationship Id="rId81" Type="http://schemas.openxmlformats.org/officeDocument/2006/relationships/oleObject" Target="embeddings/oleObject32.bin"/><Relationship Id="rId86" Type="http://schemas.openxmlformats.org/officeDocument/2006/relationships/image" Target="media/image44.wmf"/><Relationship Id="rId94" Type="http://schemas.openxmlformats.org/officeDocument/2006/relationships/image" Target="media/image48.png"/><Relationship Id="rId99" Type="http://schemas.openxmlformats.org/officeDocument/2006/relationships/oleObject" Target="embeddings/oleObject40.bin"/><Relationship Id="rId101" Type="http://schemas.openxmlformats.org/officeDocument/2006/relationships/oleObject" Target="embeddings/oleObject41.bin"/><Relationship Id="rId122" Type="http://schemas.openxmlformats.org/officeDocument/2006/relationships/oleObject" Target="embeddings/oleObject52.bin"/><Relationship Id="rId130" Type="http://schemas.openxmlformats.org/officeDocument/2006/relationships/oleObject" Target="embeddings/oleObject57.bin"/><Relationship Id="rId135" Type="http://schemas.openxmlformats.org/officeDocument/2006/relationships/oleObject" Target="embeddings/oleObject60.bin"/><Relationship Id="rId143" Type="http://schemas.openxmlformats.org/officeDocument/2006/relationships/oleObject" Target="embeddings/oleObject64.bin"/><Relationship Id="rId148" Type="http://schemas.openxmlformats.org/officeDocument/2006/relationships/oleObject" Target="embeddings/oleObject66.bin"/><Relationship Id="rId151" Type="http://schemas.openxmlformats.org/officeDocument/2006/relationships/image" Target="media/image76.wmf"/><Relationship Id="rId156" Type="http://schemas.openxmlformats.org/officeDocument/2006/relationships/oleObject" Target="embeddings/oleObject70.bin"/><Relationship Id="rId164" Type="http://schemas.openxmlformats.org/officeDocument/2006/relationships/image" Target="media/image83.wmf"/><Relationship Id="rId169" Type="http://schemas.openxmlformats.org/officeDocument/2006/relationships/oleObject" Target="embeddings/oleObject76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72" Type="http://schemas.openxmlformats.org/officeDocument/2006/relationships/image" Target="media/image87.wmf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3.bin"/><Relationship Id="rId109" Type="http://schemas.openxmlformats.org/officeDocument/2006/relationships/image" Target="media/image56.wmf"/><Relationship Id="rId34" Type="http://schemas.openxmlformats.org/officeDocument/2006/relationships/image" Target="media/image16.wmf"/><Relationship Id="rId50" Type="http://schemas.openxmlformats.org/officeDocument/2006/relationships/image" Target="media/image26.wmf"/><Relationship Id="rId55" Type="http://schemas.openxmlformats.org/officeDocument/2006/relationships/oleObject" Target="embeddings/oleObject19.bin"/><Relationship Id="rId76" Type="http://schemas.openxmlformats.org/officeDocument/2006/relationships/image" Target="media/image39.wmf"/><Relationship Id="rId97" Type="http://schemas.openxmlformats.org/officeDocument/2006/relationships/image" Target="media/image50.wmf"/><Relationship Id="rId104" Type="http://schemas.openxmlformats.org/officeDocument/2006/relationships/image" Target="media/image54.wmf"/><Relationship Id="rId120" Type="http://schemas.openxmlformats.org/officeDocument/2006/relationships/oleObject" Target="embeddings/oleObject51.bin"/><Relationship Id="rId125" Type="http://schemas.openxmlformats.org/officeDocument/2006/relationships/oleObject" Target="embeddings/oleObject54.bin"/><Relationship Id="rId141" Type="http://schemas.openxmlformats.org/officeDocument/2006/relationships/oleObject" Target="embeddings/oleObject63.bin"/><Relationship Id="rId146" Type="http://schemas.openxmlformats.org/officeDocument/2006/relationships/oleObject" Target="embeddings/oleObject65.bin"/><Relationship Id="rId167" Type="http://schemas.openxmlformats.org/officeDocument/2006/relationships/oleObject" Target="embeddings/oleObject75.bin"/><Relationship Id="rId7" Type="http://schemas.openxmlformats.org/officeDocument/2006/relationships/endnotes" Target="endnotes.xml"/><Relationship Id="rId71" Type="http://schemas.openxmlformats.org/officeDocument/2006/relationships/oleObject" Target="embeddings/oleObject27.bin"/><Relationship Id="rId92" Type="http://schemas.openxmlformats.org/officeDocument/2006/relationships/image" Target="media/image47.wmf"/><Relationship Id="rId162" Type="http://schemas.openxmlformats.org/officeDocument/2006/relationships/image" Target="media/image82.wmf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1.wmf"/><Relationship Id="rId40" Type="http://schemas.openxmlformats.org/officeDocument/2006/relationships/image" Target="media/image20.wmf"/><Relationship Id="rId45" Type="http://schemas.openxmlformats.org/officeDocument/2006/relationships/image" Target="media/image23.png"/><Relationship Id="rId66" Type="http://schemas.openxmlformats.org/officeDocument/2006/relationships/oleObject" Target="embeddings/oleObject24.bin"/><Relationship Id="rId87" Type="http://schemas.openxmlformats.org/officeDocument/2006/relationships/oleObject" Target="embeddings/oleObject35.bin"/><Relationship Id="rId110" Type="http://schemas.openxmlformats.org/officeDocument/2006/relationships/oleObject" Target="embeddings/oleObject46.bin"/><Relationship Id="rId115" Type="http://schemas.openxmlformats.org/officeDocument/2006/relationships/image" Target="media/image59.wmf"/><Relationship Id="rId131" Type="http://schemas.openxmlformats.org/officeDocument/2006/relationships/image" Target="media/image66.wmf"/><Relationship Id="rId136" Type="http://schemas.openxmlformats.org/officeDocument/2006/relationships/image" Target="media/image68.wmf"/><Relationship Id="rId157" Type="http://schemas.openxmlformats.org/officeDocument/2006/relationships/image" Target="media/image79.wmf"/><Relationship Id="rId61" Type="http://schemas.openxmlformats.org/officeDocument/2006/relationships/image" Target="media/image32.wmf"/><Relationship Id="rId82" Type="http://schemas.openxmlformats.org/officeDocument/2006/relationships/image" Target="media/image42.wmf"/><Relationship Id="rId152" Type="http://schemas.openxmlformats.org/officeDocument/2006/relationships/oleObject" Target="embeddings/oleObject68.bin"/><Relationship Id="rId173" Type="http://schemas.openxmlformats.org/officeDocument/2006/relationships/oleObject" Target="embeddings/oleObject78.bin"/><Relationship Id="rId19" Type="http://schemas.openxmlformats.org/officeDocument/2006/relationships/image" Target="media/image8.wmf"/><Relationship Id="rId14" Type="http://schemas.openxmlformats.org/officeDocument/2006/relationships/oleObject" Target="embeddings/oleObject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9.wmf"/><Relationship Id="rId77" Type="http://schemas.openxmlformats.org/officeDocument/2006/relationships/oleObject" Target="embeddings/oleObject30.bin"/><Relationship Id="rId100" Type="http://schemas.openxmlformats.org/officeDocument/2006/relationships/image" Target="media/image52.wmf"/><Relationship Id="rId105" Type="http://schemas.openxmlformats.org/officeDocument/2006/relationships/oleObject" Target="embeddings/oleObject43.bin"/><Relationship Id="rId126" Type="http://schemas.openxmlformats.org/officeDocument/2006/relationships/oleObject" Target="embeddings/oleObject55.bin"/><Relationship Id="rId147" Type="http://schemas.openxmlformats.org/officeDocument/2006/relationships/image" Target="media/image74.wmf"/><Relationship Id="rId168" Type="http://schemas.openxmlformats.org/officeDocument/2006/relationships/image" Target="media/image85.wmf"/><Relationship Id="rId8" Type="http://schemas.openxmlformats.org/officeDocument/2006/relationships/image" Target="media/image1.png"/><Relationship Id="rId51" Type="http://schemas.openxmlformats.org/officeDocument/2006/relationships/oleObject" Target="embeddings/oleObject17.bin"/><Relationship Id="rId72" Type="http://schemas.openxmlformats.org/officeDocument/2006/relationships/image" Target="media/image37.wmf"/><Relationship Id="rId93" Type="http://schemas.openxmlformats.org/officeDocument/2006/relationships/oleObject" Target="embeddings/oleObject38.bin"/><Relationship Id="rId98" Type="http://schemas.openxmlformats.org/officeDocument/2006/relationships/image" Target="media/image51.wmf"/><Relationship Id="rId121" Type="http://schemas.openxmlformats.org/officeDocument/2006/relationships/image" Target="media/image62.wmf"/><Relationship Id="rId142" Type="http://schemas.openxmlformats.org/officeDocument/2006/relationships/image" Target="media/image71.wmf"/><Relationship Id="rId163" Type="http://schemas.openxmlformats.org/officeDocument/2006/relationships/oleObject" Target="embeddings/oleObject73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7.bin"/><Relationship Id="rId46" Type="http://schemas.openxmlformats.org/officeDocument/2006/relationships/image" Target="media/image24.wmf"/><Relationship Id="rId67" Type="http://schemas.openxmlformats.org/officeDocument/2006/relationships/oleObject" Target="embeddings/oleObject25.bin"/><Relationship Id="rId116" Type="http://schemas.openxmlformats.org/officeDocument/2006/relationships/oleObject" Target="embeddings/oleObject49.bin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1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2.bin"/><Relationship Id="rId83" Type="http://schemas.openxmlformats.org/officeDocument/2006/relationships/oleObject" Target="embeddings/oleObject33.bin"/><Relationship Id="rId88" Type="http://schemas.openxmlformats.org/officeDocument/2006/relationships/image" Target="media/image45.wmf"/><Relationship Id="rId111" Type="http://schemas.openxmlformats.org/officeDocument/2006/relationships/image" Target="media/image57.wmf"/><Relationship Id="rId132" Type="http://schemas.openxmlformats.org/officeDocument/2006/relationships/oleObject" Target="embeddings/oleObject58.bin"/><Relationship Id="rId153" Type="http://schemas.openxmlformats.org/officeDocument/2006/relationships/image" Target="media/image77.wmf"/><Relationship Id="rId174" Type="http://schemas.openxmlformats.org/officeDocument/2006/relationships/header" Target="header1.xml"/><Relationship Id="rId15" Type="http://schemas.openxmlformats.org/officeDocument/2006/relationships/image" Target="media/image6.wmf"/><Relationship Id="rId36" Type="http://schemas.openxmlformats.org/officeDocument/2006/relationships/image" Target="media/image17.png"/><Relationship Id="rId57" Type="http://schemas.openxmlformats.org/officeDocument/2006/relationships/oleObject" Target="embeddings/oleObject20.bin"/><Relationship Id="rId106" Type="http://schemas.openxmlformats.org/officeDocument/2006/relationships/image" Target="media/image55.wmf"/><Relationship Id="rId127" Type="http://schemas.openxmlformats.org/officeDocument/2006/relationships/image" Target="media/image6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1331</Words>
  <Characters>7590</Characters>
  <Application>Microsoft Office Word</Application>
  <DocSecurity>0</DocSecurity>
  <Lines>63</Lines>
  <Paragraphs>17</Paragraphs>
  <ScaleCrop>false</ScaleCrop>
  <Company>China</Company>
  <LinksUpToDate>false</LinksUpToDate>
  <CharactersWithSpaces>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2020-07-25T08:20:00Z</dcterms:created>
  <dcterms:modified xsi:type="dcterms:W3CDTF">2020-07-25T08:20:00Z</dcterms:modified>
</cp:coreProperties>
</file>